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71B" w:rsidRDefault="00DC771B" w:rsidP="00DC77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438DF" w:rsidRDefault="003438DF" w:rsidP="00DC771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414141"/>
          <w:sz w:val="24"/>
          <w:szCs w:val="24"/>
        </w:rPr>
      </w:pPr>
      <w:bookmarkStart w:id="0" w:name="_GoBack"/>
      <w:bookmarkEnd w:id="0"/>
      <w:proofErr w:type="spellStart"/>
      <w:r w:rsidRPr="00A623E8">
        <w:rPr>
          <w:rFonts w:ascii="Times New Roman" w:eastAsia="Times New Roman" w:hAnsi="Times New Roman" w:cs="Times New Roman"/>
          <w:i/>
          <w:iCs/>
          <w:color w:val="414141"/>
          <w:sz w:val="24"/>
          <w:szCs w:val="24"/>
        </w:rPr>
        <w:t>Приложение</w:t>
      </w:r>
      <w:proofErr w:type="spellEnd"/>
      <w:r w:rsidRPr="00A623E8">
        <w:rPr>
          <w:rFonts w:ascii="Times New Roman" w:eastAsia="Times New Roman" w:hAnsi="Times New Roman" w:cs="Times New Roman"/>
          <w:i/>
          <w:iCs/>
          <w:color w:val="414141"/>
          <w:sz w:val="24"/>
          <w:szCs w:val="24"/>
        </w:rPr>
        <w:t xml:space="preserve"> №1 к </w:t>
      </w:r>
      <w:proofErr w:type="spellStart"/>
      <w:r w:rsidRPr="00A623E8">
        <w:rPr>
          <w:rFonts w:ascii="Times New Roman" w:eastAsia="Times New Roman" w:hAnsi="Times New Roman" w:cs="Times New Roman"/>
          <w:i/>
          <w:iCs/>
          <w:color w:val="414141"/>
          <w:sz w:val="24"/>
          <w:szCs w:val="24"/>
        </w:rPr>
        <w:t>технической</w:t>
      </w:r>
      <w:proofErr w:type="spellEnd"/>
      <w:r w:rsidRPr="00A623E8">
        <w:rPr>
          <w:rFonts w:ascii="Times New Roman" w:eastAsia="Times New Roman" w:hAnsi="Times New Roman" w:cs="Times New Roman"/>
          <w:i/>
          <w:iCs/>
          <w:color w:val="414141"/>
          <w:sz w:val="24"/>
          <w:szCs w:val="24"/>
        </w:rPr>
        <w:t xml:space="preserve"> </w:t>
      </w:r>
      <w:proofErr w:type="spellStart"/>
      <w:r w:rsidRPr="00A623E8">
        <w:rPr>
          <w:rFonts w:ascii="Times New Roman" w:eastAsia="Times New Roman" w:hAnsi="Times New Roman" w:cs="Times New Roman"/>
          <w:i/>
          <w:iCs/>
          <w:color w:val="414141"/>
          <w:sz w:val="24"/>
          <w:szCs w:val="24"/>
        </w:rPr>
        <w:t>спецификации</w:t>
      </w:r>
      <w:proofErr w:type="spellEnd"/>
    </w:p>
    <w:p w:rsidR="00DC771B" w:rsidRPr="00A623E8" w:rsidRDefault="00DC771B" w:rsidP="003438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14141"/>
          <w:sz w:val="24"/>
          <w:szCs w:val="24"/>
        </w:rPr>
      </w:pPr>
    </w:p>
    <w:tbl>
      <w:tblPr>
        <w:tblW w:w="5000" w:type="pct"/>
        <w:tblInd w:w="-2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6"/>
        <w:gridCol w:w="2059"/>
        <w:gridCol w:w="4200"/>
        <w:gridCol w:w="2154"/>
      </w:tblGrid>
      <w:tr w:rsidR="003438DF" w:rsidRPr="00E04E07" w:rsidTr="003438DF">
        <w:trPr>
          <w:trHeight w:val="1068"/>
        </w:trPr>
        <w:tc>
          <w:tcPr>
            <w:tcW w:w="6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A623E8">
              <w:rPr>
                <w:rFonts w:ascii="Times New Roman" w:eastAsia="Times New Roman" w:hAnsi="Times New Roman" w:cs="Times New Roman"/>
                <w:b/>
                <w:bCs/>
                <w:color w:val="414141"/>
                <w:sz w:val="24"/>
                <w:szCs w:val="24"/>
              </w:rPr>
              <w:t xml:space="preserve">№ </w:t>
            </w:r>
            <w:proofErr w:type="spellStart"/>
            <w:r w:rsidRPr="00A623E8">
              <w:rPr>
                <w:rFonts w:ascii="Times New Roman" w:eastAsia="Times New Roman" w:hAnsi="Times New Roman" w:cs="Times New Roman"/>
                <w:b/>
                <w:bCs/>
                <w:color w:val="414141"/>
                <w:sz w:val="24"/>
                <w:szCs w:val="24"/>
              </w:rPr>
              <w:t>Поста</w:t>
            </w:r>
            <w:proofErr w:type="spellEnd"/>
          </w:p>
        </w:tc>
        <w:tc>
          <w:tcPr>
            <w:tcW w:w="10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proofErr w:type="spellStart"/>
            <w:r w:rsidRPr="00A623E8">
              <w:rPr>
                <w:rFonts w:ascii="Times New Roman" w:eastAsia="Times New Roman" w:hAnsi="Times New Roman" w:cs="Times New Roman"/>
                <w:b/>
                <w:bCs/>
                <w:color w:val="414141"/>
                <w:sz w:val="24"/>
                <w:szCs w:val="24"/>
              </w:rPr>
              <w:t>Место</w:t>
            </w:r>
            <w:proofErr w:type="spellEnd"/>
            <w:r w:rsidRPr="00A623E8">
              <w:rPr>
                <w:rFonts w:ascii="Times New Roman" w:eastAsia="Times New Roman" w:hAnsi="Times New Roman" w:cs="Times New Roman"/>
                <w:b/>
                <w:bCs/>
                <w:color w:val="414141"/>
                <w:sz w:val="24"/>
                <w:szCs w:val="24"/>
              </w:rPr>
              <w:t xml:space="preserve"> </w:t>
            </w:r>
            <w:proofErr w:type="spellStart"/>
            <w:r w:rsidRPr="00A623E8">
              <w:rPr>
                <w:rFonts w:ascii="Times New Roman" w:eastAsia="Times New Roman" w:hAnsi="Times New Roman" w:cs="Times New Roman"/>
                <w:b/>
                <w:bCs/>
                <w:color w:val="414141"/>
                <w:sz w:val="24"/>
                <w:szCs w:val="24"/>
              </w:rPr>
              <w:t>дислокации</w:t>
            </w:r>
            <w:proofErr w:type="spellEnd"/>
          </w:p>
        </w:tc>
        <w:tc>
          <w:tcPr>
            <w:tcW w:w="21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proofErr w:type="spellStart"/>
            <w:r w:rsidRPr="00A62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Режим</w:t>
            </w:r>
            <w:proofErr w:type="spellEnd"/>
            <w:r w:rsidRPr="00A62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2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функционирования</w:t>
            </w:r>
            <w:proofErr w:type="spellEnd"/>
          </w:p>
        </w:tc>
        <w:tc>
          <w:tcPr>
            <w:tcW w:w="11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Стоимость за пост/час охраны в тенге без НДС</w:t>
            </w:r>
          </w:p>
        </w:tc>
      </w:tr>
      <w:tr w:rsidR="003438DF" w:rsidRPr="00A623E8" w:rsidTr="003438DF">
        <w:trPr>
          <w:trHeight w:val="338"/>
        </w:trPr>
        <w:tc>
          <w:tcPr>
            <w:tcW w:w="6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A623E8">
              <w:rPr>
                <w:rFonts w:ascii="Times New Roman" w:eastAsia="Times New Roman" w:hAnsi="Times New Roman" w:cs="Times New Roman"/>
                <w:b/>
                <w:bCs/>
                <w:color w:val="414141"/>
                <w:sz w:val="24"/>
                <w:szCs w:val="24"/>
              </w:rPr>
              <w:t>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A623E8">
              <w:rPr>
                <w:rFonts w:ascii="Times New Roman" w:eastAsia="Times New Roman" w:hAnsi="Times New Roman" w:cs="Times New Roman"/>
                <w:b/>
                <w:bCs/>
                <w:color w:val="414141"/>
                <w:sz w:val="24"/>
                <w:szCs w:val="24"/>
              </w:rPr>
              <w:t>2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A62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A62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438DF" w:rsidRPr="00E04E07" w:rsidTr="003438DF">
        <w:trPr>
          <w:trHeight w:val="619"/>
        </w:trPr>
        <w:tc>
          <w:tcPr>
            <w:tcW w:w="6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A62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18 </w:t>
            </w:r>
            <w:proofErr w:type="spellStart"/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этаж</w:t>
            </w:r>
            <w:proofErr w:type="spellEnd"/>
          </w:p>
        </w:tc>
        <w:tc>
          <w:tcPr>
            <w:tcW w:w="2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  <w:t>круглосуточный</w:t>
            </w: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 </w:t>
            </w:r>
          </w:p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  <w:t>(24 часа / 7 дней в неделю)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 </w:t>
            </w:r>
          </w:p>
        </w:tc>
      </w:tr>
      <w:tr w:rsidR="003438DF" w:rsidRPr="00E04E07" w:rsidTr="003438DF">
        <w:trPr>
          <w:trHeight w:val="619"/>
        </w:trPr>
        <w:tc>
          <w:tcPr>
            <w:tcW w:w="6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1 </w:t>
            </w:r>
            <w:proofErr w:type="spellStart"/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этаж</w:t>
            </w:r>
            <w:proofErr w:type="spellEnd"/>
          </w:p>
        </w:tc>
        <w:tc>
          <w:tcPr>
            <w:tcW w:w="2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  <w:t>круглосуточный</w:t>
            </w: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 </w:t>
            </w:r>
          </w:p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  <w:t>(24 часа / 7 дней в неделю)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 </w:t>
            </w:r>
          </w:p>
        </w:tc>
      </w:tr>
      <w:tr w:rsidR="003438DF" w:rsidRPr="00E04E07" w:rsidTr="003438DF">
        <w:trPr>
          <w:trHeight w:val="619"/>
        </w:trPr>
        <w:tc>
          <w:tcPr>
            <w:tcW w:w="6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1 </w:t>
            </w:r>
            <w:proofErr w:type="spellStart"/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этаж</w:t>
            </w:r>
            <w:proofErr w:type="spellEnd"/>
          </w:p>
        </w:tc>
        <w:tc>
          <w:tcPr>
            <w:tcW w:w="2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  <w:t>круглосуточный</w:t>
            </w: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 </w:t>
            </w:r>
          </w:p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  <w:t>(24 часа / 7 дней в неделю)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 </w:t>
            </w:r>
          </w:p>
        </w:tc>
      </w:tr>
      <w:tr w:rsidR="003438DF" w:rsidRPr="00E04E07" w:rsidTr="003438DF">
        <w:trPr>
          <w:trHeight w:val="619"/>
        </w:trPr>
        <w:tc>
          <w:tcPr>
            <w:tcW w:w="6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proofErr w:type="spellStart"/>
            <w:r w:rsidRPr="00A62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Уличная</w:t>
            </w:r>
            <w:proofErr w:type="spellEnd"/>
            <w:r w:rsidRPr="00A62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2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парковка</w:t>
            </w:r>
            <w:proofErr w:type="spellEnd"/>
          </w:p>
        </w:tc>
        <w:tc>
          <w:tcPr>
            <w:tcW w:w="2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  <w:t>круглосуточный</w:t>
            </w: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 </w:t>
            </w:r>
          </w:p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  <w:t>(24 часа / 7 дней в неделю)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 </w:t>
            </w:r>
          </w:p>
        </w:tc>
      </w:tr>
      <w:tr w:rsidR="003438DF" w:rsidRPr="00E04E07" w:rsidTr="003438DF">
        <w:trPr>
          <w:trHeight w:val="619"/>
        </w:trPr>
        <w:tc>
          <w:tcPr>
            <w:tcW w:w="6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proofErr w:type="spellStart"/>
            <w:r w:rsidRPr="00A62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Уличная</w:t>
            </w:r>
            <w:proofErr w:type="spellEnd"/>
            <w:r w:rsidRPr="00A62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2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парковка</w:t>
            </w:r>
            <w:proofErr w:type="spellEnd"/>
          </w:p>
        </w:tc>
        <w:tc>
          <w:tcPr>
            <w:tcW w:w="2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  <w:t>круглосуточный</w:t>
            </w: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 </w:t>
            </w:r>
          </w:p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  <w:t>(24 часа / 7 дней в неделю)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 </w:t>
            </w:r>
          </w:p>
        </w:tc>
      </w:tr>
      <w:tr w:rsidR="003438DF" w:rsidRPr="00E04E07" w:rsidTr="003438DF">
        <w:trPr>
          <w:trHeight w:val="619"/>
        </w:trPr>
        <w:tc>
          <w:tcPr>
            <w:tcW w:w="6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E04E07" w:rsidRDefault="00E04E07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  <w:t>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proofErr w:type="spellStart"/>
            <w:r w:rsidRPr="00A62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Комната</w:t>
            </w:r>
            <w:proofErr w:type="spellEnd"/>
            <w:r w:rsidRPr="00A62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2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proofErr w:type="spellEnd"/>
          </w:p>
        </w:tc>
        <w:tc>
          <w:tcPr>
            <w:tcW w:w="2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  <w:t>круглосуточный</w:t>
            </w: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 </w:t>
            </w:r>
          </w:p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  <w:t>(24 часа / 7 дней в неделю)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 </w:t>
            </w:r>
          </w:p>
        </w:tc>
      </w:tr>
      <w:tr w:rsidR="003438DF" w:rsidRPr="00E04E07" w:rsidTr="003438DF">
        <w:trPr>
          <w:trHeight w:val="619"/>
        </w:trPr>
        <w:tc>
          <w:tcPr>
            <w:tcW w:w="6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E04E07" w:rsidRDefault="00E04E07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  <w:t>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proofErr w:type="spellStart"/>
            <w:r w:rsidRPr="00A62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Паркинг</w:t>
            </w:r>
            <w:proofErr w:type="spellEnd"/>
          </w:p>
        </w:tc>
        <w:tc>
          <w:tcPr>
            <w:tcW w:w="2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  <w:t>дневной</w:t>
            </w: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 </w:t>
            </w:r>
          </w:p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  <w:t>(12 часов / 5 дней в неделю)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 </w:t>
            </w:r>
          </w:p>
        </w:tc>
      </w:tr>
      <w:tr w:rsidR="003438DF" w:rsidRPr="00E04E07" w:rsidTr="003438DF">
        <w:trPr>
          <w:trHeight w:val="619"/>
        </w:trPr>
        <w:tc>
          <w:tcPr>
            <w:tcW w:w="6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E04E07" w:rsidRDefault="00E04E07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  <w:t>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proofErr w:type="spellStart"/>
            <w:r w:rsidRPr="00A62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Цокольный</w:t>
            </w:r>
            <w:proofErr w:type="spellEnd"/>
            <w:r w:rsidRPr="00A62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2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этаж</w:t>
            </w:r>
            <w:proofErr w:type="spellEnd"/>
          </w:p>
        </w:tc>
        <w:tc>
          <w:tcPr>
            <w:tcW w:w="2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  <w:t>дневной</w:t>
            </w: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 </w:t>
            </w:r>
          </w:p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  <w:t>(12 часов / 5 дней в неделю)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8DF" w:rsidRPr="00A623E8" w:rsidRDefault="003438DF" w:rsidP="00BA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ru-RU"/>
              </w:rPr>
            </w:pPr>
            <w:r w:rsidRPr="00A623E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 </w:t>
            </w:r>
          </w:p>
        </w:tc>
      </w:tr>
    </w:tbl>
    <w:p w:rsidR="00372CEB" w:rsidRPr="003438DF" w:rsidRDefault="00372CEB">
      <w:pPr>
        <w:rPr>
          <w:lang w:val="ru-RU"/>
        </w:rPr>
      </w:pPr>
    </w:p>
    <w:sectPr w:rsidR="00372CEB" w:rsidRPr="003438DF" w:rsidSect="003438DF">
      <w:pgSz w:w="12240" w:h="15840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8DF"/>
    <w:rsid w:val="003438DF"/>
    <w:rsid w:val="00372CEB"/>
    <w:rsid w:val="00DC771B"/>
    <w:rsid w:val="00E0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2C893"/>
  <w15:chartTrackingRefBased/>
  <w15:docId w15:val="{63B83804-1D3B-43EF-81C4-DEFB0FDEB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8DF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 Даулет Саттиулы</dc:creator>
  <cp:keywords/>
  <dc:description/>
  <cp:lastModifiedBy>Ашубаева Айжан Ардаковна</cp:lastModifiedBy>
  <cp:revision>3</cp:revision>
  <dcterms:created xsi:type="dcterms:W3CDTF">2023-05-12T06:18:00Z</dcterms:created>
  <dcterms:modified xsi:type="dcterms:W3CDTF">2023-05-17T10:45:00Z</dcterms:modified>
</cp:coreProperties>
</file>