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EC3" w:rsidRPr="008C541E" w:rsidRDefault="008E1EC3" w:rsidP="008E1EC3">
      <w:pPr>
        <w:ind w:left="708" w:firstLine="708"/>
        <w:jc w:val="right"/>
        <w:rPr>
          <w:rFonts w:cs="Arial"/>
          <w:b/>
          <w:bCs/>
          <w:sz w:val="26"/>
          <w:szCs w:val="26"/>
        </w:rPr>
      </w:pPr>
      <w:r w:rsidRPr="008C541E">
        <w:rPr>
          <w:rFonts w:cs="Arial"/>
          <w:b/>
          <w:bCs/>
          <w:sz w:val="26"/>
          <w:szCs w:val="26"/>
        </w:rPr>
        <w:t xml:space="preserve">Приложение № 1 </w:t>
      </w:r>
    </w:p>
    <w:p w:rsidR="008E1EC3" w:rsidRPr="008C541E" w:rsidRDefault="008E1EC3" w:rsidP="008E1EC3">
      <w:pPr>
        <w:ind w:firstLine="400"/>
        <w:jc w:val="right"/>
        <w:rPr>
          <w:rFonts w:cs="Arial"/>
          <w:b/>
          <w:bCs/>
          <w:sz w:val="26"/>
          <w:szCs w:val="26"/>
        </w:rPr>
      </w:pPr>
      <w:r w:rsidRPr="008C541E">
        <w:rPr>
          <w:rFonts w:cs="Arial"/>
          <w:b/>
          <w:bCs/>
          <w:sz w:val="26"/>
          <w:szCs w:val="26"/>
        </w:rPr>
        <w:t xml:space="preserve">к Тендерной документации </w:t>
      </w:r>
    </w:p>
    <w:p w:rsidR="008E1EC3" w:rsidRPr="008C541E" w:rsidRDefault="008E1EC3" w:rsidP="008E1EC3">
      <w:pPr>
        <w:ind w:firstLine="400"/>
        <w:jc w:val="right"/>
        <w:rPr>
          <w:rFonts w:cs="Arial"/>
          <w:bCs/>
          <w:sz w:val="26"/>
          <w:szCs w:val="26"/>
        </w:rPr>
      </w:pPr>
    </w:p>
    <w:p w:rsidR="008E1EC3" w:rsidRPr="008C541E" w:rsidRDefault="008E1EC3" w:rsidP="008E1EC3">
      <w:pPr>
        <w:ind w:firstLine="400"/>
        <w:jc w:val="center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Форма обеспечения тендерной заявки</w:t>
      </w:r>
    </w:p>
    <w:p w:rsidR="008E1EC3" w:rsidRPr="008C541E" w:rsidRDefault="008E1EC3" w:rsidP="008E1EC3">
      <w:pPr>
        <w:ind w:firstLine="400"/>
        <w:jc w:val="right"/>
        <w:rPr>
          <w:rFonts w:cs="Arial"/>
          <w:bCs/>
          <w:sz w:val="26"/>
          <w:szCs w:val="26"/>
        </w:rPr>
      </w:pPr>
    </w:p>
    <w:p w:rsidR="008E1EC3" w:rsidRPr="008C541E" w:rsidRDefault="008E1EC3" w:rsidP="008E1EC3">
      <w:pPr>
        <w:jc w:val="center"/>
        <w:rPr>
          <w:rFonts w:cs="Arial"/>
          <w:bCs/>
          <w:sz w:val="26"/>
          <w:szCs w:val="26"/>
        </w:rPr>
      </w:pPr>
      <w:r w:rsidRPr="008C541E">
        <w:rPr>
          <w:rFonts w:cs="Arial"/>
          <w:b/>
          <w:sz w:val="26"/>
          <w:szCs w:val="26"/>
        </w:rPr>
        <w:t>Банковская гарантия</w:t>
      </w:r>
    </w:p>
    <w:p w:rsidR="008E1EC3" w:rsidRPr="008C541E" w:rsidRDefault="008E1EC3" w:rsidP="008E1EC3">
      <w:pPr>
        <w:ind w:firstLine="400"/>
        <w:jc w:val="center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Наименование банка________________________________________________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                                           (наименование и реквизиты банка)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Кому______________________________________________________________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 xml:space="preserve">               (наименование и реквизиты </w:t>
      </w:r>
      <w:r w:rsidRPr="008C541E">
        <w:rPr>
          <w:sz w:val="26"/>
          <w:szCs w:val="26"/>
        </w:rPr>
        <w:t>Заказчик</w:t>
      </w:r>
      <w:r w:rsidRPr="008C541E">
        <w:rPr>
          <w:rFonts w:cs="Arial"/>
          <w:bCs/>
          <w:sz w:val="26"/>
          <w:szCs w:val="26"/>
        </w:rPr>
        <w:t>а)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</w:t>
      </w:r>
    </w:p>
    <w:p w:rsidR="008E1EC3" w:rsidRPr="008C541E" w:rsidRDefault="008E1EC3" w:rsidP="008E1EC3">
      <w:pPr>
        <w:ind w:firstLine="400"/>
        <w:jc w:val="center"/>
        <w:rPr>
          <w:rFonts w:cs="Arial"/>
          <w:bCs/>
          <w:sz w:val="26"/>
          <w:szCs w:val="26"/>
        </w:rPr>
      </w:pPr>
      <w:r w:rsidRPr="008C541E">
        <w:rPr>
          <w:rFonts w:cs="Arial"/>
          <w:b/>
          <w:sz w:val="26"/>
          <w:szCs w:val="26"/>
        </w:rPr>
        <w:t>Гарантийное обязательство №_______</w:t>
      </w:r>
    </w:p>
    <w:p w:rsidR="008E1EC3" w:rsidRPr="008C541E" w:rsidRDefault="008E1EC3" w:rsidP="008E1EC3">
      <w:pPr>
        <w:ind w:firstLine="400"/>
        <w:jc w:val="center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E1EC3" w:rsidRPr="008C541E" w:rsidTr="00D7762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EC3" w:rsidRPr="008C541E" w:rsidRDefault="008E1EC3" w:rsidP="00D77623">
            <w:pPr>
              <w:rPr>
                <w:rFonts w:cs="Arial"/>
                <w:bCs/>
                <w:sz w:val="26"/>
                <w:szCs w:val="26"/>
              </w:rPr>
            </w:pPr>
            <w:r w:rsidRPr="008C541E">
              <w:rPr>
                <w:rFonts w:cs="Arial"/>
                <w:bCs/>
                <w:sz w:val="26"/>
                <w:szCs w:val="26"/>
              </w:rPr>
              <w:t xml:space="preserve">_________________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EC3" w:rsidRPr="008C541E" w:rsidRDefault="008E1EC3" w:rsidP="00D77623">
            <w:pPr>
              <w:jc w:val="right"/>
              <w:rPr>
                <w:rFonts w:cs="Arial"/>
                <w:bCs/>
                <w:sz w:val="26"/>
                <w:szCs w:val="26"/>
              </w:rPr>
            </w:pPr>
            <w:r w:rsidRPr="008C541E">
              <w:rPr>
                <w:rFonts w:cs="Arial"/>
                <w:bCs/>
                <w:sz w:val="26"/>
                <w:szCs w:val="26"/>
              </w:rPr>
              <w:t>«___»_________ _____________г.</w:t>
            </w:r>
          </w:p>
        </w:tc>
      </w:tr>
    </w:tbl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(местонахождение)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Мы были проинформированы, что________________________________________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в дальнейшем «Поставщик», принимает участие в электронных закупках способом открытого тендера с применением торгов на понижение по закупке _________________________________________________________,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организованном_______________________________________________________________________________________________________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 xml:space="preserve">                                    (наименование </w:t>
      </w:r>
      <w:r w:rsidRPr="008C541E">
        <w:rPr>
          <w:sz w:val="26"/>
          <w:szCs w:val="26"/>
        </w:rPr>
        <w:t>Заказчик</w:t>
      </w:r>
      <w:r w:rsidRPr="008C541E">
        <w:rPr>
          <w:rFonts w:cs="Arial"/>
          <w:bCs/>
          <w:sz w:val="26"/>
          <w:szCs w:val="26"/>
        </w:rPr>
        <w:t>а)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и готов осуществить поставку (выполнить работу, оказать услугу)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 xml:space="preserve">  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_____________________________________________ на общую сумму __________ тенге.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 xml:space="preserve">(наименование и объем товаров, работ и </w:t>
      </w:r>
      <w:proofErr w:type="gramStart"/>
      <w:r w:rsidRPr="008C541E">
        <w:rPr>
          <w:rFonts w:cs="Arial"/>
          <w:bCs/>
          <w:sz w:val="26"/>
          <w:szCs w:val="26"/>
        </w:rPr>
        <w:t>услуг)   </w:t>
      </w:r>
      <w:proofErr w:type="gramEnd"/>
      <w:r w:rsidRPr="008C541E">
        <w:rPr>
          <w:rFonts w:cs="Arial"/>
          <w:bCs/>
          <w:sz w:val="26"/>
          <w:szCs w:val="26"/>
        </w:rPr>
        <w:t>                                        (прописью)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Тендерной документацией/условиями электронных закупок способом открытого тендера с применением торгов на понижение, способом запроса ценовых предложений от «__</w:t>
      </w:r>
      <w:proofErr w:type="gramStart"/>
      <w:r w:rsidRPr="008C541E">
        <w:rPr>
          <w:rFonts w:cs="Arial"/>
          <w:bCs/>
          <w:sz w:val="26"/>
          <w:szCs w:val="26"/>
        </w:rPr>
        <w:t>_»_</w:t>
      </w:r>
      <w:proofErr w:type="gramEnd"/>
      <w:r w:rsidRPr="008C541E">
        <w:rPr>
          <w:rFonts w:cs="Arial"/>
          <w:bCs/>
          <w:sz w:val="26"/>
          <w:szCs w:val="26"/>
        </w:rPr>
        <w:t>_________ _____ г. по проведению вышеназванных закупок предусмотрено внесение потенциальными поставщиками обеспечения заявки/ценового предложения в виде банковской гарантии.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В связи с этим мы ______________________ настоящим берем на себя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                                       (наименование банка)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безотзывное обязательство выплатить Вам по Вашему требованию сумму, равную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____________________________________________________________________________________________________________________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                               (сумма в цифрах и прописью)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lastRenderedPageBreak/>
        <w:t> отозвал или изменил заявку/ценовое предложение после истечения окончательного срока представления заявок/ценовых предложений;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не подписал, в установленные сроки, договор об электронных закупках способом открытого тендера с применением торгов на понижение;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не внес обеспечение исполнения договора об электронных закупках способом открытого тендера с применением торгов на понижение после подписания договора в форме, объеме и на условиях, предусмотренных в Тендерной документации/ условиях закупок;</w:t>
      </w:r>
    </w:p>
    <w:p w:rsidR="008E1EC3" w:rsidRPr="008C541E" w:rsidRDefault="008E1EC3" w:rsidP="008E1EC3">
      <w:pPr>
        <w:pStyle w:val="a"/>
        <w:numPr>
          <w:ilvl w:val="0"/>
          <w:numId w:val="0"/>
        </w:numPr>
        <w:ind w:firstLine="540"/>
        <w:rPr>
          <w:rFonts w:ascii="Times New Roman" w:hAnsi="Times New Roman"/>
          <w:b/>
          <w:sz w:val="26"/>
          <w:szCs w:val="26"/>
        </w:rPr>
      </w:pPr>
      <w:r w:rsidRPr="008C541E">
        <w:rPr>
          <w:rFonts w:ascii="Times New Roman" w:hAnsi="Times New Roman"/>
          <w:b/>
          <w:sz w:val="26"/>
          <w:szCs w:val="26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Данное гарантийное обязательство вступает в силу со дня вскрытия заявок на участие в электронных закупках способом открытого тендера с применением торгов на понижение/ценовых предложении.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Данное гарантийное обязательство действует до окончательного срока действия заявки/ценового предложения Поставщика на участие в электронных закупках способом открытого тендера с применением торгов на понижение/закупках способом запроса ценовых предложений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заявки/ценового предложения продлен, то данное гарантийное обязательство продлевается на такой же срок.</w:t>
      </w:r>
    </w:p>
    <w:p w:rsidR="008E1EC3" w:rsidRPr="008C541E" w:rsidRDefault="008E1EC3" w:rsidP="008E1EC3">
      <w:pPr>
        <w:ind w:firstLine="400"/>
        <w:jc w:val="thaiDistribute"/>
        <w:rPr>
          <w:rFonts w:cs="Arial"/>
          <w:bCs/>
          <w:sz w:val="26"/>
          <w:szCs w:val="26"/>
        </w:rPr>
      </w:pPr>
      <w:r w:rsidRPr="008C541E">
        <w:rPr>
          <w:rFonts w:cs="Arial"/>
          <w:bCs/>
          <w:sz w:val="26"/>
          <w:szCs w:val="26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E1EC3" w:rsidRPr="00525E84" w:rsidTr="00D77623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EC3" w:rsidRPr="008C541E" w:rsidRDefault="008E1EC3" w:rsidP="00D77623">
            <w:pPr>
              <w:rPr>
                <w:rFonts w:cs="Arial"/>
                <w:bCs/>
                <w:sz w:val="26"/>
                <w:szCs w:val="26"/>
              </w:rPr>
            </w:pPr>
          </w:p>
          <w:p w:rsidR="008E1EC3" w:rsidRPr="008C541E" w:rsidRDefault="008E1EC3" w:rsidP="00D77623">
            <w:pPr>
              <w:rPr>
                <w:rFonts w:cs="Arial"/>
                <w:bCs/>
                <w:sz w:val="26"/>
                <w:szCs w:val="26"/>
              </w:rPr>
            </w:pPr>
            <w:r w:rsidRPr="008C541E">
              <w:rPr>
                <w:rFonts w:cs="Arial"/>
                <w:b/>
                <w:sz w:val="26"/>
                <w:szCs w:val="26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1EC3" w:rsidRPr="008C541E" w:rsidRDefault="008E1EC3" w:rsidP="00D77623">
            <w:pPr>
              <w:jc w:val="right"/>
              <w:rPr>
                <w:rFonts w:cs="Arial"/>
                <w:b/>
                <w:sz w:val="26"/>
                <w:szCs w:val="26"/>
              </w:rPr>
            </w:pPr>
          </w:p>
          <w:p w:rsidR="008E1EC3" w:rsidRPr="00525E84" w:rsidRDefault="008E1EC3" w:rsidP="00D77623">
            <w:pPr>
              <w:jc w:val="right"/>
              <w:rPr>
                <w:rFonts w:cs="Arial"/>
                <w:bCs/>
                <w:sz w:val="26"/>
                <w:szCs w:val="26"/>
              </w:rPr>
            </w:pPr>
            <w:r w:rsidRPr="008C541E">
              <w:rPr>
                <w:rFonts w:cs="Arial"/>
                <w:b/>
                <w:sz w:val="26"/>
                <w:szCs w:val="26"/>
              </w:rPr>
              <w:t>Дата и адрес</w:t>
            </w:r>
          </w:p>
        </w:tc>
      </w:tr>
    </w:tbl>
    <w:p w:rsidR="00522776" w:rsidRDefault="00522776">
      <w:bookmarkStart w:id="0" w:name="_GoBack"/>
      <w:bookmarkEnd w:id="0"/>
    </w:p>
    <w:sectPr w:rsidR="0052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C100E"/>
    <w:multiLevelType w:val="hybridMultilevel"/>
    <w:tmpl w:val="88E417E8"/>
    <w:lvl w:ilvl="0" w:tplc="58DA36DA">
      <w:start w:val="1"/>
      <w:numFmt w:val="decimal"/>
      <w:pStyle w:val="a"/>
      <w:lvlText w:val="%1."/>
      <w:lvlJc w:val="left"/>
      <w:pPr>
        <w:tabs>
          <w:tab w:val="num" w:pos="540"/>
        </w:tabs>
        <w:ind w:left="-27" w:firstLine="567"/>
      </w:pPr>
      <w:rPr>
        <w:rFonts w:hint="default"/>
        <w:b w:val="0"/>
      </w:rPr>
    </w:lvl>
    <w:lvl w:ilvl="1" w:tplc="9D24FD50">
      <w:start w:val="1"/>
      <w:numFmt w:val="decimal"/>
      <w:lvlText w:val="%2)"/>
      <w:lvlJc w:val="left"/>
      <w:pPr>
        <w:ind w:left="1650" w:hanging="93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F0"/>
    <w:rsid w:val="000F50F0"/>
    <w:rsid w:val="00522776"/>
    <w:rsid w:val="008E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2BB28-C7E0-4323-BBB0-0242E4C6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1E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Статья"/>
    <w:basedOn w:val="a0"/>
    <w:link w:val="a4"/>
    <w:rsid w:val="008E1EC3"/>
    <w:pPr>
      <w:widowControl w:val="0"/>
      <w:numPr>
        <w:numId w:val="1"/>
      </w:numPr>
      <w:tabs>
        <w:tab w:val="left" w:pos="0"/>
        <w:tab w:val="left" w:pos="993"/>
      </w:tabs>
      <w:adjustRightInd w:val="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4">
    <w:name w:val="Статья Знак"/>
    <w:link w:val="a"/>
    <w:rsid w:val="008E1EC3"/>
    <w:rPr>
      <w:rFonts w:ascii="Arial" w:eastAsia="Times New Roman" w:hAnsi="Arial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Дарханбаев Адлет Султанбекович</dc:creator>
  <cp:keywords/>
  <dc:description/>
  <cp:lastModifiedBy>Дарханбаев Адлет Султанбекович</cp:lastModifiedBy>
  <cp:revision>2</cp:revision>
  <dcterms:created xsi:type="dcterms:W3CDTF">2017-03-24T04:39:00Z</dcterms:created>
  <dcterms:modified xsi:type="dcterms:W3CDTF">2017-03-24T04:39:00Z</dcterms:modified>
</cp:coreProperties>
</file>