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36" w:rsidRPr="00EC7B29" w:rsidRDefault="00923636" w:rsidP="00576583">
      <w:pPr>
        <w:pStyle w:val="ae"/>
        <w:ind w:left="5954"/>
        <w:jc w:val="both"/>
        <w:rPr>
          <w:b w:val="0"/>
          <w:sz w:val="24"/>
        </w:rPr>
      </w:pPr>
      <w:bookmarkStart w:id="0" w:name="_Toc252883680"/>
      <w:r w:rsidRPr="00EC7B29">
        <w:rPr>
          <w:b w:val="0"/>
          <w:sz w:val="24"/>
        </w:rPr>
        <w:t>Утверждена приказом Генерального директора</w:t>
      </w:r>
      <w:r w:rsidR="003369ED" w:rsidRPr="00EC7B29">
        <w:rPr>
          <w:b w:val="0"/>
          <w:sz w:val="24"/>
        </w:rPr>
        <w:t xml:space="preserve"> (Председателя Правления)</w:t>
      </w:r>
      <w:r w:rsidRPr="00EC7B29">
        <w:rPr>
          <w:b w:val="0"/>
          <w:sz w:val="24"/>
        </w:rPr>
        <w:t xml:space="preserve"> </w:t>
      </w:r>
      <w:r w:rsidR="003369ED" w:rsidRPr="00EC7B29">
        <w:rPr>
          <w:b w:val="0"/>
          <w:sz w:val="24"/>
        </w:rPr>
        <w:br/>
      </w:r>
      <w:r w:rsidRPr="00EC7B29">
        <w:rPr>
          <w:b w:val="0"/>
          <w:sz w:val="24"/>
        </w:rPr>
        <w:t xml:space="preserve">ТОО «КазТрансГаз Өнімдері» </w:t>
      </w:r>
      <w:r w:rsidR="003369ED" w:rsidRPr="00EC7B29">
        <w:rPr>
          <w:b w:val="0"/>
          <w:sz w:val="24"/>
        </w:rPr>
        <w:br/>
      </w:r>
      <w:r w:rsidR="00B80BA8" w:rsidRPr="00EC7B29">
        <w:rPr>
          <w:b w:val="0"/>
          <w:sz w:val="24"/>
        </w:rPr>
        <w:t>№</w:t>
      </w:r>
      <w:r w:rsidR="000C4B5A" w:rsidRPr="00EC7B29">
        <w:rPr>
          <w:b w:val="0"/>
          <w:sz w:val="24"/>
        </w:rPr>
        <w:t xml:space="preserve"> </w:t>
      </w:r>
      <w:r w:rsidR="00797671" w:rsidRPr="00EC7B29">
        <w:rPr>
          <w:b w:val="0"/>
          <w:sz w:val="24"/>
        </w:rPr>
        <w:t>________</w:t>
      </w:r>
      <w:r w:rsidR="00B80BA8" w:rsidRPr="00EC7B29">
        <w:rPr>
          <w:b w:val="0"/>
          <w:sz w:val="24"/>
        </w:rPr>
        <w:t xml:space="preserve"> от </w:t>
      </w:r>
      <w:r w:rsidR="00797671" w:rsidRPr="00EC7B29">
        <w:rPr>
          <w:b w:val="0"/>
          <w:sz w:val="24"/>
        </w:rPr>
        <w:t>___</w:t>
      </w:r>
      <w:r w:rsidR="000C4B5A" w:rsidRPr="00EC7B29">
        <w:rPr>
          <w:b w:val="0"/>
          <w:sz w:val="24"/>
        </w:rPr>
        <w:t xml:space="preserve"> </w:t>
      </w:r>
      <w:r w:rsidR="00797671" w:rsidRPr="00EC7B29">
        <w:rPr>
          <w:b w:val="0"/>
          <w:sz w:val="24"/>
        </w:rPr>
        <w:t>__________</w:t>
      </w:r>
      <w:r w:rsidR="000C4B5A" w:rsidRPr="00EC7B29">
        <w:rPr>
          <w:b w:val="0"/>
          <w:sz w:val="24"/>
        </w:rPr>
        <w:t xml:space="preserve"> </w:t>
      </w:r>
      <w:r w:rsidRPr="00EC7B29">
        <w:rPr>
          <w:b w:val="0"/>
          <w:sz w:val="24"/>
        </w:rPr>
        <w:t>201</w:t>
      </w:r>
      <w:r w:rsidR="00DA36B4" w:rsidRPr="00EC7B29">
        <w:rPr>
          <w:b w:val="0"/>
          <w:sz w:val="24"/>
        </w:rPr>
        <w:t>6</w:t>
      </w:r>
      <w:r w:rsidRPr="00EC7B29">
        <w:rPr>
          <w:b w:val="0"/>
          <w:sz w:val="24"/>
        </w:rPr>
        <w:t xml:space="preserve">г. </w:t>
      </w:r>
    </w:p>
    <w:p w:rsidR="00923636" w:rsidRPr="00EC7B29" w:rsidRDefault="00923636" w:rsidP="00FB1F9F">
      <w:pPr>
        <w:ind w:left="180" w:right="224"/>
        <w:jc w:val="center"/>
        <w:rPr>
          <w:b/>
          <w:sz w:val="24"/>
          <w:szCs w:val="24"/>
        </w:rPr>
      </w:pPr>
    </w:p>
    <w:p w:rsidR="006B102A" w:rsidRPr="00EC7B29" w:rsidRDefault="0031231A" w:rsidP="00FF46C8">
      <w:pPr>
        <w:ind w:right="224"/>
        <w:jc w:val="center"/>
        <w:rPr>
          <w:b/>
          <w:sz w:val="24"/>
          <w:szCs w:val="24"/>
        </w:rPr>
      </w:pPr>
      <w:r w:rsidRPr="00EC7B29">
        <w:rPr>
          <w:b/>
          <w:sz w:val="24"/>
          <w:szCs w:val="24"/>
        </w:rPr>
        <w:t>Тендерная д</w:t>
      </w:r>
      <w:r w:rsidR="00642206" w:rsidRPr="00EC7B29">
        <w:rPr>
          <w:b/>
          <w:sz w:val="24"/>
          <w:szCs w:val="24"/>
        </w:rPr>
        <w:t xml:space="preserve">окументация электронных закупок </w:t>
      </w:r>
      <w:r w:rsidR="000E18D3" w:rsidRPr="00EC7B29">
        <w:rPr>
          <w:b/>
          <w:sz w:val="24"/>
          <w:szCs w:val="24"/>
        </w:rPr>
        <w:t>услуг</w:t>
      </w:r>
    </w:p>
    <w:p w:rsidR="0031231A" w:rsidRPr="00EC7B29" w:rsidRDefault="006B102A" w:rsidP="00FF46C8">
      <w:pPr>
        <w:ind w:right="224"/>
        <w:jc w:val="center"/>
        <w:rPr>
          <w:b/>
          <w:sz w:val="24"/>
          <w:szCs w:val="24"/>
        </w:rPr>
      </w:pPr>
      <w:r w:rsidRPr="00EC7B29">
        <w:rPr>
          <w:b/>
          <w:sz w:val="24"/>
          <w:szCs w:val="24"/>
        </w:rPr>
        <w:t>«</w:t>
      </w:r>
      <w:r w:rsidR="001A130B">
        <w:rPr>
          <w:b/>
          <w:sz w:val="24"/>
          <w:szCs w:val="24"/>
        </w:rPr>
        <w:t xml:space="preserve">Услуги по </w:t>
      </w:r>
      <w:r w:rsidR="00607E8A">
        <w:rPr>
          <w:b/>
          <w:sz w:val="24"/>
          <w:szCs w:val="24"/>
        </w:rPr>
        <w:t>мойке автомашин</w:t>
      </w:r>
      <w:r w:rsidRPr="00EC7B29">
        <w:rPr>
          <w:b/>
          <w:sz w:val="24"/>
          <w:szCs w:val="24"/>
        </w:rPr>
        <w:t>»</w:t>
      </w:r>
    </w:p>
    <w:p w:rsidR="0031231A" w:rsidRPr="007401D1" w:rsidRDefault="0031231A" w:rsidP="003369ED">
      <w:pPr>
        <w:pStyle w:val="ae"/>
        <w:rPr>
          <w:b w:val="0"/>
          <w:i/>
          <w:color w:val="000000"/>
          <w:sz w:val="24"/>
        </w:rPr>
      </w:pPr>
      <w:r w:rsidRPr="00EC7B29">
        <w:rPr>
          <w:b w:val="0"/>
          <w:i/>
          <w:color w:val="000000"/>
          <w:sz w:val="24"/>
        </w:rPr>
        <w:t>(далее – Тендерная документация)</w:t>
      </w:r>
    </w:p>
    <w:p w:rsidR="0031231A" w:rsidRPr="007401D1" w:rsidRDefault="0031231A" w:rsidP="00E13BE0">
      <w:pPr>
        <w:pStyle w:val="ae"/>
        <w:rPr>
          <w:i/>
          <w:color w:val="000000"/>
          <w:sz w:val="24"/>
        </w:rPr>
      </w:pPr>
    </w:p>
    <w:p w:rsidR="00304AEB" w:rsidRPr="007401D1" w:rsidRDefault="0031231A" w:rsidP="00E13BE0">
      <w:pPr>
        <w:spacing w:line="240" w:lineRule="auto"/>
        <w:jc w:val="center"/>
        <w:rPr>
          <w:i/>
          <w:sz w:val="24"/>
          <w:szCs w:val="24"/>
        </w:rPr>
      </w:pPr>
      <w:r w:rsidRPr="007401D1">
        <w:rPr>
          <w:bCs/>
          <w:i/>
          <w:sz w:val="24"/>
          <w:szCs w:val="24"/>
        </w:rPr>
        <w:t>Тендерная документация</w:t>
      </w:r>
      <w:r w:rsidRPr="007401D1">
        <w:rPr>
          <w:bCs/>
          <w:i/>
          <w:color w:val="000000"/>
          <w:sz w:val="24"/>
          <w:szCs w:val="24"/>
        </w:rPr>
        <w:t xml:space="preserve"> </w:t>
      </w:r>
      <w:r w:rsidRPr="007401D1">
        <w:rPr>
          <w:bCs/>
          <w:i/>
          <w:sz w:val="24"/>
          <w:szCs w:val="24"/>
        </w:rPr>
        <w:t xml:space="preserve">разработана на основании и в соответствии с требованиями Правил закупок товаров, работ и услуг </w:t>
      </w:r>
      <w:r w:rsidRPr="007401D1">
        <w:rPr>
          <w:bCs/>
          <w:i/>
          <w:sz w:val="24"/>
          <w:szCs w:val="24"/>
          <w:lang w:val="kk-KZ"/>
        </w:rPr>
        <w:t>акционерным обществом «Фонд национального благосостояния</w:t>
      </w:r>
      <w:r w:rsidRPr="007401D1">
        <w:rPr>
          <w:bCs/>
          <w:i/>
          <w:sz w:val="24"/>
          <w:szCs w:val="24"/>
        </w:rPr>
        <w:t xml:space="preserve"> «Самрук-</w:t>
      </w:r>
      <w:r w:rsidRPr="007401D1">
        <w:rPr>
          <w:bCs/>
          <w:i/>
          <w:sz w:val="24"/>
          <w:szCs w:val="24"/>
          <w:lang w:val="kk-KZ"/>
        </w:rPr>
        <w:t>Қ</w:t>
      </w:r>
      <w:r w:rsidRPr="007401D1">
        <w:rPr>
          <w:bCs/>
          <w:i/>
          <w:sz w:val="24"/>
          <w:szCs w:val="24"/>
        </w:rPr>
        <w:t xml:space="preserve">азына» и организациями пятьдесят и более процентов голосующих акций (долей участия) которых прямо или косвенно принадлежат </w:t>
      </w:r>
      <w:r w:rsidR="00304AEB" w:rsidRPr="007401D1">
        <w:rPr>
          <w:i/>
          <w:sz w:val="24"/>
          <w:szCs w:val="24"/>
        </w:rPr>
        <w:t>АО «Самрук-Қазына»</w:t>
      </w:r>
    </w:p>
    <w:p w:rsidR="00923636" w:rsidRPr="007401D1" w:rsidRDefault="0031231A" w:rsidP="00E13BE0">
      <w:pPr>
        <w:spacing w:line="240" w:lineRule="auto"/>
        <w:jc w:val="center"/>
        <w:rPr>
          <w:i/>
          <w:sz w:val="24"/>
          <w:szCs w:val="24"/>
        </w:rPr>
      </w:pPr>
      <w:r w:rsidRPr="007401D1">
        <w:rPr>
          <w:i/>
          <w:sz w:val="24"/>
          <w:szCs w:val="24"/>
        </w:rPr>
        <w:t xml:space="preserve">на праве собственности или доверительного управления, (далее - Правила) </w:t>
      </w:r>
    </w:p>
    <w:p w:rsidR="003A199F" w:rsidRPr="007401D1" w:rsidRDefault="00923636" w:rsidP="00E13BE0">
      <w:pPr>
        <w:spacing w:line="240" w:lineRule="auto"/>
        <w:jc w:val="center"/>
        <w:rPr>
          <w:bCs/>
          <w:i/>
          <w:sz w:val="24"/>
          <w:szCs w:val="24"/>
        </w:rPr>
      </w:pPr>
      <w:r w:rsidRPr="007401D1">
        <w:rPr>
          <w:i/>
          <w:sz w:val="24"/>
          <w:szCs w:val="24"/>
        </w:rPr>
        <w:t xml:space="preserve">и </w:t>
      </w:r>
      <w:r w:rsidR="0031231A" w:rsidRPr="007401D1">
        <w:rPr>
          <w:bCs/>
          <w:i/>
          <w:sz w:val="24"/>
          <w:szCs w:val="24"/>
        </w:rPr>
        <w:t xml:space="preserve">Инструкции по проведению электронных закупок товаров, работ и услуг </w:t>
      </w:r>
    </w:p>
    <w:p w:rsidR="00BD2622" w:rsidRDefault="0031231A" w:rsidP="00E13BE0">
      <w:pPr>
        <w:spacing w:line="240" w:lineRule="auto"/>
        <w:jc w:val="center"/>
        <w:rPr>
          <w:bCs/>
          <w:i/>
          <w:sz w:val="24"/>
          <w:szCs w:val="24"/>
        </w:rPr>
      </w:pPr>
      <w:r w:rsidRPr="007401D1">
        <w:rPr>
          <w:bCs/>
          <w:i/>
          <w:sz w:val="24"/>
          <w:szCs w:val="24"/>
          <w:lang w:val="kk-KZ"/>
        </w:rPr>
        <w:t>АО</w:t>
      </w:r>
      <w:r w:rsidRPr="007401D1">
        <w:rPr>
          <w:bCs/>
          <w:i/>
          <w:sz w:val="24"/>
          <w:szCs w:val="24"/>
        </w:rPr>
        <w:t xml:space="preserve"> «Самрук-</w:t>
      </w:r>
      <w:r w:rsidRPr="007401D1">
        <w:rPr>
          <w:bCs/>
          <w:i/>
          <w:sz w:val="24"/>
          <w:szCs w:val="24"/>
          <w:lang w:val="kk-KZ"/>
        </w:rPr>
        <w:t>Қ</w:t>
      </w:r>
      <w:r w:rsidRPr="007401D1">
        <w:rPr>
          <w:bCs/>
          <w:i/>
          <w:sz w:val="24"/>
          <w:szCs w:val="24"/>
        </w:rPr>
        <w:t xml:space="preserve">азына» и организациями пятьдесят и более процентов голосующих акций </w:t>
      </w:r>
    </w:p>
    <w:p w:rsidR="0031231A" w:rsidRDefault="0031231A" w:rsidP="00E13BE0">
      <w:pPr>
        <w:spacing w:line="240" w:lineRule="auto"/>
        <w:jc w:val="center"/>
        <w:rPr>
          <w:i/>
          <w:sz w:val="24"/>
          <w:szCs w:val="24"/>
        </w:rPr>
      </w:pPr>
      <w:r w:rsidRPr="007401D1">
        <w:rPr>
          <w:bCs/>
          <w:i/>
          <w:sz w:val="24"/>
          <w:szCs w:val="24"/>
        </w:rPr>
        <w:t xml:space="preserve">(долей участия) которых прямо или косвенно принадлежат </w:t>
      </w:r>
      <w:r w:rsidRPr="007401D1">
        <w:rPr>
          <w:i/>
          <w:sz w:val="24"/>
          <w:szCs w:val="24"/>
        </w:rPr>
        <w:t>АО «Самрук-Қазына» на праве собственности или доверительного управления, (далее - Инструкция)</w:t>
      </w:r>
    </w:p>
    <w:p w:rsidR="00BD2622" w:rsidRPr="00940F49" w:rsidRDefault="00BD2622" w:rsidP="00E13BE0">
      <w:pPr>
        <w:spacing w:line="240" w:lineRule="auto"/>
        <w:jc w:val="center"/>
        <w:rPr>
          <w:bCs/>
          <w:i/>
          <w:sz w:val="24"/>
          <w:szCs w:val="24"/>
          <w:lang w:val="en-US"/>
        </w:rPr>
      </w:pPr>
    </w:p>
    <w:p w:rsidR="0031231A" w:rsidRPr="007401D1" w:rsidRDefault="0031231A" w:rsidP="00497DE3">
      <w:pPr>
        <w:pStyle w:val="western"/>
        <w:spacing w:before="0" w:beforeAutospacing="0" w:after="0"/>
        <w:ind w:firstLine="567"/>
        <w:rPr>
          <w:b/>
          <w:i/>
          <w:sz w:val="24"/>
          <w:szCs w:val="24"/>
          <w:lang w:val="kk-KZ"/>
        </w:rPr>
      </w:pPr>
      <w:r w:rsidRPr="007401D1">
        <w:rPr>
          <w:rFonts w:ascii="Times New Roman" w:hAnsi="Times New Roman"/>
          <w:i/>
          <w:sz w:val="24"/>
          <w:szCs w:val="24"/>
          <w:lang w:val="kk-KZ"/>
        </w:rPr>
        <w:t>Примечание</w:t>
      </w:r>
      <w:r w:rsidRPr="007401D1">
        <w:rPr>
          <w:rFonts w:cs="Garamond"/>
          <w:i/>
          <w:sz w:val="24"/>
          <w:szCs w:val="24"/>
          <w:lang w:val="kk-KZ"/>
        </w:rPr>
        <w:t>:</w:t>
      </w:r>
      <w:r w:rsidRPr="007401D1">
        <w:rPr>
          <w:b/>
          <w:i/>
          <w:sz w:val="24"/>
          <w:szCs w:val="24"/>
          <w:lang w:val="kk-KZ"/>
        </w:rPr>
        <w:t xml:space="preserve"> </w:t>
      </w:r>
      <w:r w:rsidRPr="007401D1">
        <w:rPr>
          <w:rFonts w:ascii="Times New Roman" w:hAnsi="Times New Roman"/>
          <w:i/>
          <w:sz w:val="24"/>
          <w:szCs w:val="24"/>
        </w:rPr>
        <w:t>По</w:t>
      </w:r>
      <w:r w:rsidRPr="007401D1">
        <w:rPr>
          <w:rFonts w:cs="Garamond"/>
          <w:i/>
          <w:sz w:val="24"/>
          <w:szCs w:val="24"/>
        </w:rPr>
        <w:t xml:space="preserve"> </w:t>
      </w:r>
      <w:r w:rsidRPr="007401D1">
        <w:rPr>
          <w:rFonts w:ascii="Times New Roman" w:hAnsi="Times New Roman"/>
          <w:i/>
          <w:sz w:val="24"/>
          <w:szCs w:val="24"/>
        </w:rPr>
        <w:t>всему</w:t>
      </w:r>
      <w:r w:rsidRPr="007401D1">
        <w:rPr>
          <w:rFonts w:cs="Garamond"/>
          <w:i/>
          <w:sz w:val="24"/>
          <w:szCs w:val="24"/>
        </w:rPr>
        <w:t xml:space="preserve"> </w:t>
      </w:r>
      <w:r w:rsidRPr="007401D1">
        <w:rPr>
          <w:rFonts w:ascii="Times New Roman" w:hAnsi="Times New Roman"/>
          <w:i/>
          <w:sz w:val="24"/>
          <w:szCs w:val="24"/>
        </w:rPr>
        <w:t>тексту</w:t>
      </w:r>
      <w:r w:rsidRPr="007401D1">
        <w:rPr>
          <w:rFonts w:cs="Garamond"/>
          <w:i/>
          <w:sz w:val="24"/>
          <w:szCs w:val="24"/>
        </w:rPr>
        <w:t xml:space="preserve"> </w:t>
      </w:r>
      <w:r w:rsidRPr="007401D1">
        <w:rPr>
          <w:rFonts w:ascii="Times New Roman" w:hAnsi="Times New Roman"/>
          <w:i/>
          <w:sz w:val="24"/>
          <w:szCs w:val="24"/>
        </w:rPr>
        <w:t>Тендерной</w:t>
      </w:r>
      <w:r w:rsidRPr="007401D1">
        <w:rPr>
          <w:rFonts w:cs="Garamond"/>
          <w:i/>
          <w:sz w:val="24"/>
          <w:szCs w:val="24"/>
        </w:rPr>
        <w:t xml:space="preserve"> </w:t>
      </w:r>
      <w:r w:rsidRPr="007401D1">
        <w:rPr>
          <w:rFonts w:ascii="Times New Roman" w:hAnsi="Times New Roman"/>
          <w:i/>
          <w:sz w:val="24"/>
          <w:szCs w:val="24"/>
        </w:rPr>
        <w:t>документации</w:t>
      </w:r>
      <w:r w:rsidRPr="007401D1">
        <w:rPr>
          <w:rFonts w:cs="Garamond"/>
          <w:i/>
          <w:sz w:val="24"/>
          <w:szCs w:val="24"/>
        </w:rPr>
        <w:t xml:space="preserve"> </w:t>
      </w:r>
      <w:r w:rsidRPr="007401D1">
        <w:rPr>
          <w:rFonts w:ascii="Times New Roman" w:hAnsi="Times New Roman"/>
          <w:i/>
          <w:sz w:val="24"/>
          <w:szCs w:val="24"/>
        </w:rPr>
        <w:t>время</w:t>
      </w:r>
      <w:r w:rsidRPr="007401D1">
        <w:rPr>
          <w:rFonts w:cs="Garamond"/>
          <w:i/>
          <w:sz w:val="24"/>
          <w:szCs w:val="24"/>
        </w:rPr>
        <w:t xml:space="preserve"> </w:t>
      </w:r>
      <w:r w:rsidRPr="007401D1">
        <w:rPr>
          <w:rFonts w:ascii="Times New Roman" w:hAnsi="Times New Roman"/>
          <w:i/>
          <w:sz w:val="24"/>
          <w:szCs w:val="24"/>
        </w:rPr>
        <w:t>указано г</w:t>
      </w:r>
      <w:r w:rsidRPr="007401D1">
        <w:rPr>
          <w:rFonts w:cs="Garamond"/>
          <w:i/>
          <w:sz w:val="24"/>
          <w:szCs w:val="24"/>
        </w:rPr>
        <w:t xml:space="preserve">. </w:t>
      </w:r>
      <w:r w:rsidRPr="007401D1">
        <w:rPr>
          <w:rFonts w:ascii="Times New Roman" w:hAnsi="Times New Roman"/>
          <w:i/>
          <w:sz w:val="24"/>
          <w:szCs w:val="24"/>
        </w:rPr>
        <w:t>Астаны</w:t>
      </w:r>
      <w:r w:rsidRPr="007401D1">
        <w:rPr>
          <w:i/>
          <w:sz w:val="24"/>
          <w:szCs w:val="24"/>
        </w:rPr>
        <w:t>.</w:t>
      </w:r>
    </w:p>
    <w:p w:rsidR="0031231A" w:rsidRPr="007401D1" w:rsidRDefault="0031231A" w:rsidP="00497DE3">
      <w:pPr>
        <w:spacing w:line="240" w:lineRule="auto"/>
        <w:ind w:firstLine="567"/>
        <w:rPr>
          <w:bCs/>
          <w:sz w:val="24"/>
          <w:szCs w:val="24"/>
          <w:lang w:val="kk-KZ"/>
        </w:rPr>
      </w:pPr>
    </w:p>
    <w:p w:rsidR="0031231A" w:rsidRPr="007401D1" w:rsidRDefault="0031231A" w:rsidP="00E13BE0">
      <w:pPr>
        <w:spacing w:line="240" w:lineRule="auto"/>
        <w:ind w:firstLine="709"/>
        <w:rPr>
          <w:bCs/>
          <w:sz w:val="24"/>
          <w:szCs w:val="24"/>
        </w:rPr>
      </w:pPr>
      <w:r w:rsidRPr="007401D1">
        <w:rPr>
          <w:b/>
          <w:sz w:val="24"/>
          <w:szCs w:val="24"/>
        </w:rPr>
        <w:t>В настоящей тендерной документации используются следующие основные понятия:</w:t>
      </w:r>
    </w:p>
    <w:p w:rsidR="0031231A" w:rsidRPr="00EC7B29" w:rsidRDefault="0031231A" w:rsidP="00E13BE0">
      <w:pPr>
        <w:pStyle w:val="ae"/>
        <w:ind w:firstLine="708"/>
        <w:jc w:val="both"/>
        <w:rPr>
          <w:b w:val="0"/>
          <w:sz w:val="24"/>
        </w:rPr>
      </w:pPr>
      <w:r w:rsidRPr="007401D1">
        <w:rPr>
          <w:sz w:val="24"/>
        </w:rPr>
        <w:t xml:space="preserve">Система – </w:t>
      </w:r>
      <w:r w:rsidRPr="00EC7B29">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C7B29">
        <w:rPr>
          <w:b w:val="0"/>
          <w:color w:val="000000"/>
          <w:sz w:val="24"/>
        </w:rPr>
        <w:t>Инструкцией (</w:t>
      </w:r>
      <w:hyperlink r:id="rId8" w:history="1">
        <w:r w:rsidRPr="00EC7B29">
          <w:rPr>
            <w:rStyle w:val="a4"/>
            <w:sz w:val="24"/>
            <w:lang w:val="en-US"/>
          </w:rPr>
          <w:t>www</w:t>
        </w:r>
        <w:r w:rsidRPr="00EC7B29">
          <w:rPr>
            <w:rStyle w:val="a4"/>
            <w:sz w:val="24"/>
          </w:rPr>
          <w:t>.</w:t>
        </w:r>
        <w:r w:rsidRPr="00EC7B29">
          <w:rPr>
            <w:rStyle w:val="a4"/>
            <w:sz w:val="24"/>
            <w:lang w:val="en-US"/>
          </w:rPr>
          <w:t>tender</w:t>
        </w:r>
        <w:r w:rsidRPr="00EC7B29">
          <w:rPr>
            <w:rStyle w:val="a4"/>
            <w:sz w:val="24"/>
          </w:rPr>
          <w:t>.</w:t>
        </w:r>
        <w:r w:rsidRPr="00EC7B29">
          <w:rPr>
            <w:rStyle w:val="a4"/>
            <w:sz w:val="24"/>
            <w:lang w:val="en-US"/>
          </w:rPr>
          <w:t>sk</w:t>
        </w:r>
        <w:r w:rsidRPr="00EC7B29">
          <w:rPr>
            <w:rStyle w:val="a4"/>
            <w:sz w:val="24"/>
          </w:rPr>
          <w:t>.</w:t>
        </w:r>
        <w:r w:rsidRPr="00EC7B29">
          <w:rPr>
            <w:rStyle w:val="a4"/>
            <w:sz w:val="24"/>
            <w:lang w:val="en-US"/>
          </w:rPr>
          <w:t>kz</w:t>
        </w:r>
      </w:hyperlink>
      <w:r w:rsidRPr="00EC7B29">
        <w:rPr>
          <w:b w:val="0"/>
          <w:sz w:val="24"/>
        </w:rPr>
        <w:t>);</w:t>
      </w:r>
    </w:p>
    <w:p w:rsidR="00E34C44" w:rsidRPr="00EC7B29" w:rsidRDefault="00E34C44" w:rsidP="00E34C44">
      <w:pPr>
        <w:pStyle w:val="ae"/>
        <w:ind w:firstLine="708"/>
        <w:jc w:val="both"/>
        <w:rPr>
          <w:b w:val="0"/>
          <w:sz w:val="24"/>
        </w:rPr>
      </w:pPr>
      <w:r w:rsidRPr="00EC7B29">
        <w:rPr>
          <w:sz w:val="24"/>
        </w:rPr>
        <w:t>Значительное снижение курса национальной валюты Республики Казахстан</w:t>
      </w:r>
      <w:r w:rsidRPr="00EC7B29">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C7B29" w:rsidRDefault="00E34C44" w:rsidP="00E34C44">
      <w:pPr>
        <w:pStyle w:val="ae"/>
        <w:ind w:firstLine="708"/>
        <w:jc w:val="both"/>
        <w:rPr>
          <w:b w:val="0"/>
          <w:sz w:val="24"/>
        </w:rPr>
      </w:pPr>
      <w:r w:rsidRPr="00EC7B29">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C7B29" w:rsidRDefault="00E34C44" w:rsidP="00E34C44">
      <w:pPr>
        <w:pStyle w:val="ae"/>
        <w:ind w:firstLine="708"/>
        <w:jc w:val="both"/>
        <w:rPr>
          <w:b w:val="0"/>
          <w:sz w:val="24"/>
        </w:rPr>
      </w:pPr>
      <w:r w:rsidRPr="00EC7B29">
        <w:rPr>
          <w:b w:val="0"/>
          <w:sz w:val="24"/>
        </w:rPr>
        <w:t>[(R1-R0)/R0] x 100, где</w:t>
      </w:r>
    </w:p>
    <w:p w:rsidR="00E34C44" w:rsidRPr="00EC7B29" w:rsidRDefault="00E34C44" w:rsidP="00E34C44">
      <w:pPr>
        <w:pStyle w:val="ae"/>
        <w:ind w:firstLine="708"/>
        <w:jc w:val="both"/>
        <w:rPr>
          <w:b w:val="0"/>
          <w:sz w:val="24"/>
        </w:rPr>
      </w:pPr>
      <w:r w:rsidRPr="00EC7B29">
        <w:rPr>
          <w:b w:val="0"/>
          <w:sz w:val="24"/>
        </w:rPr>
        <w:t>R0 – начальное значение официального курса национальной валюты;</w:t>
      </w:r>
    </w:p>
    <w:p w:rsidR="00E34C44" w:rsidRPr="00EC7B29" w:rsidRDefault="00E34C44" w:rsidP="00E34C44">
      <w:pPr>
        <w:pStyle w:val="ae"/>
        <w:ind w:firstLine="708"/>
        <w:jc w:val="both"/>
        <w:rPr>
          <w:b w:val="0"/>
          <w:sz w:val="24"/>
        </w:rPr>
      </w:pPr>
      <w:r w:rsidRPr="00EC7B29">
        <w:rPr>
          <w:b w:val="0"/>
          <w:sz w:val="24"/>
        </w:rPr>
        <w:t>R1 – конечное значение официального курса национальной валюты;</w:t>
      </w:r>
    </w:p>
    <w:p w:rsidR="00E34C44" w:rsidRPr="00EC7B29" w:rsidRDefault="00E34C44" w:rsidP="00E34C44">
      <w:pPr>
        <w:tabs>
          <w:tab w:val="left" w:pos="0"/>
          <w:tab w:val="left" w:pos="993"/>
        </w:tabs>
        <w:spacing w:line="240" w:lineRule="auto"/>
        <w:ind w:firstLine="567"/>
        <w:rPr>
          <w:bCs/>
          <w:sz w:val="24"/>
          <w:szCs w:val="24"/>
        </w:rPr>
      </w:pPr>
      <w:r w:rsidRPr="00EC7B29">
        <w:rPr>
          <w:b/>
          <w:bCs/>
          <w:sz w:val="24"/>
          <w:szCs w:val="24"/>
        </w:rPr>
        <w:t>Официальный курс национальной валюты Республики Казахстан</w:t>
      </w:r>
      <w:r w:rsidRPr="00EC7B29">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C7B29" w:rsidRDefault="00BD2622" w:rsidP="00E13BE0">
      <w:pPr>
        <w:shd w:val="clear" w:color="auto" w:fill="FFFFFF"/>
        <w:tabs>
          <w:tab w:val="left" w:pos="1276"/>
        </w:tabs>
        <w:spacing w:line="240" w:lineRule="auto"/>
        <w:ind w:firstLine="709"/>
        <w:rPr>
          <w:bCs/>
          <w:color w:val="000000"/>
          <w:sz w:val="24"/>
          <w:szCs w:val="24"/>
        </w:rPr>
      </w:pPr>
      <w:r w:rsidRPr="00EC7B29">
        <w:rPr>
          <w:b/>
          <w:bCs/>
          <w:color w:val="000000"/>
          <w:sz w:val="24"/>
          <w:szCs w:val="24"/>
        </w:rPr>
        <w:t xml:space="preserve">Электронный </w:t>
      </w:r>
      <w:r w:rsidR="0031231A" w:rsidRPr="00EC7B29">
        <w:rPr>
          <w:b/>
          <w:bCs/>
          <w:color w:val="000000"/>
          <w:sz w:val="24"/>
          <w:szCs w:val="24"/>
        </w:rPr>
        <w:t>документ</w:t>
      </w:r>
      <w:r w:rsidR="0031231A" w:rsidRPr="00EC7B29">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копия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C7B29">
        <w:rPr>
          <w:bCs/>
          <w:color w:val="000000"/>
          <w:sz w:val="24"/>
          <w:szCs w:val="24"/>
        </w:rPr>
        <w:t>;</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банковская гарантия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C7B29">
        <w:rPr>
          <w:bCs/>
          <w:color w:val="000000"/>
          <w:sz w:val="24"/>
          <w:szCs w:val="24"/>
        </w:rPr>
        <w:t>банком второго уровня, заключившим</w:t>
      </w:r>
      <w:r w:rsidR="0031231A" w:rsidRPr="00EC7B29">
        <w:rPr>
          <w:sz w:val="24"/>
          <w:szCs w:val="24"/>
        </w:rPr>
        <w:t xml:space="preserve"> соответствующее соглашение с </w:t>
      </w:r>
      <w:r w:rsidR="0031231A" w:rsidRPr="00EC7B29">
        <w:rPr>
          <w:bCs/>
          <w:color w:val="000000"/>
          <w:sz w:val="24"/>
          <w:szCs w:val="24"/>
        </w:rPr>
        <w:t>единым оператором в сфере электронных закупок;</w:t>
      </w:r>
    </w:p>
    <w:p w:rsidR="0031231A" w:rsidRPr="00EC7B29" w:rsidRDefault="0031231A" w:rsidP="00E13BE0">
      <w:pPr>
        <w:pStyle w:val="ae"/>
        <w:ind w:firstLine="708"/>
        <w:jc w:val="both"/>
        <w:rPr>
          <w:b w:val="0"/>
          <w:sz w:val="24"/>
        </w:rPr>
      </w:pPr>
      <w:r w:rsidRPr="00EC7B29">
        <w:rPr>
          <w:color w:val="000000"/>
          <w:sz w:val="24"/>
        </w:rPr>
        <w:t>ЭЦП</w:t>
      </w:r>
      <w:r w:rsidRPr="00EC7B29">
        <w:rPr>
          <w:b w:val="0"/>
          <w:color w:val="000000"/>
          <w:sz w:val="24"/>
        </w:rPr>
        <w:t xml:space="preserve"> </w:t>
      </w:r>
      <w:r w:rsidRPr="00EC7B29">
        <w:rPr>
          <w:b w:val="0"/>
          <w:bCs w:val="0"/>
          <w:color w:val="000000"/>
          <w:sz w:val="24"/>
        </w:rPr>
        <w:t>–</w:t>
      </w:r>
      <w:r w:rsidRPr="00EC7B29">
        <w:rPr>
          <w:b w:val="0"/>
          <w:color w:val="000000"/>
          <w:sz w:val="24"/>
        </w:rPr>
        <w:t xml:space="preserve"> электронно-цифровая подпись</w:t>
      </w:r>
      <w:r w:rsidRPr="00EC7B29">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C7B29">
        <w:rPr>
          <w:rFonts w:ascii="Arial" w:hAnsi="Arial" w:cs="Arial"/>
          <w:b w:val="0"/>
          <w:sz w:val="24"/>
        </w:rPr>
        <w:t xml:space="preserve"> </w:t>
      </w:r>
      <w:r w:rsidRPr="00EC7B29">
        <w:rPr>
          <w:b w:val="0"/>
          <w:sz w:val="24"/>
        </w:rPr>
        <w:t xml:space="preserve">и неизменность содержания. </w:t>
      </w:r>
    </w:p>
    <w:p w:rsidR="00745125" w:rsidRPr="00EC7B29" w:rsidRDefault="00745125" w:rsidP="00745125">
      <w:pPr>
        <w:pStyle w:val="ae"/>
        <w:ind w:firstLine="708"/>
        <w:jc w:val="both"/>
        <w:rPr>
          <w:b w:val="0"/>
          <w:sz w:val="24"/>
        </w:rPr>
      </w:pPr>
      <w:r w:rsidRPr="00EC7B29">
        <w:rPr>
          <w:sz w:val="24"/>
        </w:rPr>
        <w:t>Шаг на понижение</w:t>
      </w:r>
      <w:r w:rsidRPr="00EC7B29">
        <w:rPr>
          <w:b w:val="0"/>
          <w:sz w:val="24"/>
        </w:rPr>
        <w:t xml:space="preserve"> – диапазон понижения цены от 1% до 5%.</w:t>
      </w:r>
    </w:p>
    <w:p w:rsidR="00A810E4" w:rsidRPr="00EC7B29" w:rsidRDefault="00A810E4" w:rsidP="00E13BE0">
      <w:pPr>
        <w:pStyle w:val="ae"/>
        <w:ind w:firstLine="708"/>
        <w:jc w:val="both"/>
        <w:rPr>
          <w:b w:val="0"/>
          <w:sz w:val="24"/>
        </w:rPr>
      </w:pPr>
    </w:p>
    <w:p w:rsidR="0031231A" w:rsidRPr="00EC7B29" w:rsidRDefault="0031231A" w:rsidP="00380916">
      <w:pPr>
        <w:spacing w:line="240" w:lineRule="auto"/>
        <w:ind w:firstLine="567"/>
        <w:rPr>
          <w:color w:val="000000"/>
          <w:sz w:val="24"/>
          <w:szCs w:val="24"/>
        </w:rPr>
      </w:pPr>
      <w:r w:rsidRPr="00EC7B29">
        <w:rPr>
          <w:b/>
          <w:sz w:val="24"/>
          <w:szCs w:val="24"/>
        </w:rPr>
        <w:t xml:space="preserve">Закупки </w:t>
      </w:r>
      <w:r w:rsidR="000E18D3" w:rsidRPr="00EC7B29">
        <w:rPr>
          <w:b/>
          <w:sz w:val="24"/>
          <w:szCs w:val="24"/>
        </w:rPr>
        <w:t xml:space="preserve">услуг </w:t>
      </w:r>
      <w:r w:rsidRPr="00EC7B29">
        <w:rPr>
          <w:sz w:val="24"/>
          <w:szCs w:val="24"/>
        </w:rPr>
        <w:t>«</w:t>
      </w:r>
      <w:r w:rsidR="003D17F5" w:rsidRPr="003D17F5">
        <w:rPr>
          <w:b/>
          <w:sz w:val="24"/>
          <w:szCs w:val="24"/>
        </w:rPr>
        <w:t xml:space="preserve">Услуги по </w:t>
      </w:r>
      <w:r w:rsidR="00607E8A">
        <w:rPr>
          <w:b/>
          <w:sz w:val="24"/>
          <w:szCs w:val="24"/>
        </w:rPr>
        <w:t>мойке автомашин</w:t>
      </w:r>
      <w:r w:rsidRPr="00EC7B29">
        <w:rPr>
          <w:sz w:val="24"/>
          <w:szCs w:val="24"/>
        </w:rPr>
        <w:t>»</w:t>
      </w:r>
      <w:r w:rsidRPr="00EC7B29">
        <w:rPr>
          <w:color w:val="000000"/>
          <w:sz w:val="24"/>
          <w:szCs w:val="24"/>
        </w:rPr>
        <w:t>.</w:t>
      </w:r>
    </w:p>
    <w:p w:rsidR="00981A31" w:rsidRPr="00EC7B29" w:rsidRDefault="00981A31" w:rsidP="00981A31">
      <w:pPr>
        <w:pStyle w:val="af7"/>
        <w:tabs>
          <w:tab w:val="clear" w:pos="567"/>
          <w:tab w:val="clear" w:pos="993"/>
          <w:tab w:val="left" w:pos="1134"/>
        </w:tabs>
        <w:ind w:firstLine="539"/>
        <w:rPr>
          <w:rFonts w:ascii="Times New Roman" w:hAnsi="Times New Roman" w:cs="Times New Roman"/>
          <w:b/>
        </w:rPr>
      </w:pPr>
    </w:p>
    <w:p w:rsidR="0031231A" w:rsidRPr="007401D1" w:rsidRDefault="0031231A" w:rsidP="00E80915">
      <w:pPr>
        <w:pStyle w:val="af7"/>
        <w:tabs>
          <w:tab w:val="clear" w:pos="567"/>
          <w:tab w:val="clear" w:pos="993"/>
          <w:tab w:val="left" w:pos="1134"/>
        </w:tabs>
        <w:ind w:firstLine="539"/>
        <w:rPr>
          <w:rFonts w:ascii="Times New Roman" w:hAnsi="Times New Roman" w:cs="Times New Roman"/>
          <w:b/>
        </w:rPr>
      </w:pPr>
      <w:r w:rsidRPr="00EC7B29">
        <w:rPr>
          <w:rFonts w:ascii="Times New Roman" w:hAnsi="Times New Roman" w:cs="Times New Roman"/>
          <w:b/>
        </w:rPr>
        <w:lastRenderedPageBreak/>
        <w:t xml:space="preserve">Сумма, выделенная для </w:t>
      </w:r>
      <w:r w:rsidR="000E18D3" w:rsidRPr="00EC7B29">
        <w:rPr>
          <w:rFonts w:ascii="Times New Roman" w:hAnsi="Times New Roman" w:cs="Times New Roman"/>
          <w:b/>
        </w:rPr>
        <w:t>оказания услуг</w:t>
      </w:r>
      <w:r w:rsidRPr="00EC7B29">
        <w:rPr>
          <w:rFonts w:ascii="Times New Roman" w:hAnsi="Times New Roman" w:cs="Times New Roman"/>
          <w:b/>
        </w:rPr>
        <w:t>, являющихся предметом</w:t>
      </w:r>
      <w:r w:rsidRPr="007401D1">
        <w:rPr>
          <w:rFonts w:ascii="Times New Roman" w:hAnsi="Times New Roman" w:cs="Times New Roman"/>
          <w:b/>
        </w:rPr>
        <w:t xml:space="preserve"> проводимых электронных закупок </w:t>
      </w:r>
      <w:r w:rsidRPr="00EC7B29">
        <w:rPr>
          <w:rFonts w:ascii="Times New Roman" w:hAnsi="Times New Roman" w:cs="Times New Roman"/>
          <w:b/>
        </w:rPr>
        <w:t>способом тендера –</w:t>
      </w:r>
      <w:r w:rsidR="00607E8A">
        <w:rPr>
          <w:rFonts w:ascii="Times New Roman" w:hAnsi="Times New Roman" w:cs="Times New Roman"/>
          <w:b/>
        </w:rPr>
        <w:t xml:space="preserve">45 099 359 </w:t>
      </w:r>
      <w:r w:rsidRPr="00EC7B29">
        <w:rPr>
          <w:rFonts w:ascii="Times New Roman" w:hAnsi="Times New Roman" w:cs="Times New Roman"/>
          <w:b/>
        </w:rPr>
        <w:t>тенге, без учета НДС.</w:t>
      </w:r>
    </w:p>
    <w:p w:rsidR="0031231A" w:rsidRPr="007401D1" w:rsidRDefault="0031231A" w:rsidP="00A13DF7">
      <w:pPr>
        <w:pStyle w:val="ac"/>
        <w:spacing w:before="0" w:beforeAutospacing="0" w:after="0"/>
        <w:ind w:firstLine="567"/>
        <w:rPr>
          <w:b/>
          <w:bCs/>
          <w:lang w:val="ru-RU"/>
        </w:rPr>
      </w:pPr>
    </w:p>
    <w:p w:rsidR="0031231A" w:rsidRPr="00EC7B29" w:rsidRDefault="0031231A" w:rsidP="00E06698">
      <w:pPr>
        <w:pStyle w:val="ac"/>
        <w:spacing w:before="0" w:beforeAutospacing="0" w:after="0"/>
        <w:ind w:firstLine="567"/>
        <w:rPr>
          <w:b/>
          <w:bCs/>
          <w:lang w:val="ru-RU"/>
        </w:rPr>
      </w:pPr>
      <w:r w:rsidRPr="00EC7B29">
        <w:rPr>
          <w:b/>
          <w:bCs/>
          <w:lang w:val="ru-RU"/>
        </w:rPr>
        <w:t>Наименование и местонахождение Заказчика</w:t>
      </w:r>
      <w:r w:rsidRPr="00EC7B29">
        <w:rPr>
          <w:bCs/>
          <w:lang w:val="ru-RU"/>
        </w:rPr>
        <w:t xml:space="preserve"> –</w:t>
      </w:r>
      <w:r w:rsidRPr="00EC7B29">
        <w:rPr>
          <w:bCs/>
          <w:i/>
          <w:iCs/>
          <w:lang w:val="ru-RU"/>
        </w:rPr>
        <w:t xml:space="preserve"> </w:t>
      </w:r>
      <w:r w:rsidR="003A199F" w:rsidRPr="00EC7B29">
        <w:rPr>
          <w:lang w:val="ru-RU"/>
        </w:rPr>
        <w:t>ТОО «КазТрансГаз Өнімдері»</w:t>
      </w:r>
      <w:r w:rsidRPr="00EC7B29">
        <w:rPr>
          <w:lang w:val="ru-RU"/>
        </w:rPr>
        <w:t>,</w:t>
      </w:r>
      <w:r w:rsidR="00F04B3D" w:rsidRPr="00EC7B29">
        <w:rPr>
          <w:lang w:val="ru-RU"/>
        </w:rPr>
        <w:t xml:space="preserve"> г. Астана, район Есиль, улица 36, дом №11, БЦ «Болашак» 8 этаж,</w:t>
      </w:r>
      <w:r w:rsidRPr="00EC7B29">
        <w:rPr>
          <w:lang w:val="ru-RU"/>
        </w:rPr>
        <w:t xml:space="preserve"> счет №</w:t>
      </w:r>
      <w:r w:rsidR="00923636" w:rsidRPr="00EC7B29">
        <w:rPr>
          <w:lang w:val="ru-RU"/>
        </w:rPr>
        <w:t xml:space="preserve"> (ИИК) (</w:t>
      </w:r>
      <w:r w:rsidR="00923636" w:rsidRPr="00EC7B29">
        <w:t>IBAN</w:t>
      </w:r>
      <w:r w:rsidR="00923636" w:rsidRPr="00EC7B29">
        <w:rPr>
          <w:lang w:val="ru-RU"/>
        </w:rPr>
        <w:t>)</w:t>
      </w:r>
      <w:r w:rsidRPr="00EC7B29">
        <w:rPr>
          <w:lang w:val="ru-RU"/>
        </w:rPr>
        <w:t xml:space="preserve"> </w:t>
      </w:r>
      <w:r w:rsidR="00923636" w:rsidRPr="00EC7B29">
        <w:t>KZT</w:t>
      </w:r>
      <w:r w:rsidR="00923636" w:rsidRPr="00EC7B29">
        <w:rPr>
          <w:lang w:val="ru-RU"/>
        </w:rPr>
        <w:t xml:space="preserve"> </w:t>
      </w:r>
      <w:r w:rsidRPr="00EC7B29">
        <w:rPr>
          <w:lang w:val="ru-RU"/>
        </w:rPr>
        <w:t>KZ</w:t>
      </w:r>
      <w:r w:rsidR="00923636" w:rsidRPr="00EC7B29">
        <w:rPr>
          <w:lang w:val="ru-RU"/>
        </w:rPr>
        <w:t>176010111000219346</w:t>
      </w:r>
      <w:r w:rsidRPr="00EC7B29">
        <w:rPr>
          <w:lang w:val="ru-RU"/>
        </w:rPr>
        <w:t xml:space="preserve"> в Астанинском Региональном филиале АО «Народный Банк Казахстана» БИК </w:t>
      </w:r>
      <w:r w:rsidRPr="00EC7B29">
        <w:t>HSBKKZKX</w:t>
      </w:r>
      <w:r w:rsidRPr="00EC7B29">
        <w:rPr>
          <w:bCs/>
          <w:lang w:val="ru-RU"/>
        </w:rPr>
        <w:t>, КБе 1</w:t>
      </w:r>
      <w:r w:rsidR="009E04B2" w:rsidRPr="00EC7B29">
        <w:rPr>
          <w:bCs/>
          <w:lang w:val="ru-RU"/>
        </w:rPr>
        <w:t>7</w:t>
      </w:r>
      <w:r w:rsidRPr="00EC7B29">
        <w:rPr>
          <w:bCs/>
          <w:lang w:val="ru-RU"/>
        </w:rPr>
        <w:t xml:space="preserve">. </w:t>
      </w:r>
    </w:p>
    <w:p w:rsidR="0031231A" w:rsidRPr="00EC7B29" w:rsidRDefault="0031231A" w:rsidP="00E06698">
      <w:pPr>
        <w:spacing w:line="240" w:lineRule="auto"/>
        <w:ind w:firstLine="540"/>
        <w:rPr>
          <w:bCs/>
          <w:sz w:val="24"/>
          <w:szCs w:val="24"/>
        </w:rPr>
      </w:pPr>
    </w:p>
    <w:p w:rsidR="0031231A" w:rsidRPr="00EC7B29" w:rsidRDefault="0031231A" w:rsidP="00E06698">
      <w:pPr>
        <w:spacing w:line="240" w:lineRule="auto"/>
        <w:ind w:firstLine="540"/>
        <w:rPr>
          <w:sz w:val="24"/>
          <w:szCs w:val="24"/>
        </w:rPr>
      </w:pPr>
      <w:r w:rsidRPr="00EC7B29">
        <w:rPr>
          <w:b/>
          <w:bCs/>
          <w:sz w:val="24"/>
          <w:szCs w:val="24"/>
        </w:rPr>
        <w:t>Э</w:t>
      </w:r>
      <w:r w:rsidRPr="00EC7B29">
        <w:rPr>
          <w:b/>
          <w:sz w:val="24"/>
          <w:szCs w:val="24"/>
        </w:rPr>
        <w:t>лектронный адрес веб-сайта:</w:t>
      </w:r>
      <w:r w:rsidRPr="00EC7B29">
        <w:rPr>
          <w:sz w:val="24"/>
          <w:szCs w:val="24"/>
        </w:rPr>
        <w:t xml:space="preserve"> </w:t>
      </w:r>
      <w:hyperlink r:id="rId9" w:history="1">
        <w:r w:rsidRPr="00EC7B29">
          <w:rPr>
            <w:rStyle w:val="a4"/>
            <w:sz w:val="24"/>
            <w:szCs w:val="24"/>
            <w:lang w:val="en-US"/>
          </w:rPr>
          <w:t>www</w:t>
        </w:r>
        <w:r w:rsidRPr="00EC7B29">
          <w:rPr>
            <w:rStyle w:val="a4"/>
            <w:sz w:val="24"/>
            <w:szCs w:val="24"/>
          </w:rPr>
          <w:t>.</w:t>
        </w:r>
        <w:r w:rsidRPr="00EC7B29">
          <w:rPr>
            <w:rStyle w:val="a4"/>
            <w:sz w:val="24"/>
            <w:szCs w:val="24"/>
            <w:lang w:val="en-US"/>
          </w:rPr>
          <w:t>tender</w:t>
        </w:r>
        <w:r w:rsidRPr="00EC7B29">
          <w:rPr>
            <w:rStyle w:val="a4"/>
            <w:sz w:val="24"/>
            <w:szCs w:val="24"/>
          </w:rPr>
          <w:t>.</w:t>
        </w:r>
        <w:r w:rsidRPr="00EC7B29">
          <w:rPr>
            <w:rStyle w:val="a4"/>
            <w:sz w:val="24"/>
            <w:szCs w:val="24"/>
            <w:lang w:val="en-US"/>
          </w:rPr>
          <w:t>sk</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0" w:history="1">
        <w:r w:rsidRPr="00EC7B29">
          <w:rPr>
            <w:rStyle w:val="a4"/>
            <w:sz w:val="24"/>
            <w:szCs w:val="24"/>
            <w:lang w:val="en-US"/>
          </w:rPr>
          <w:t>www</w:t>
        </w:r>
        <w:r w:rsidRPr="00EC7B29">
          <w:rPr>
            <w:rStyle w:val="a4"/>
            <w:sz w:val="24"/>
            <w:szCs w:val="24"/>
          </w:rPr>
          <w:t>.</w:t>
        </w:r>
        <w:r w:rsidRPr="00EC7B29">
          <w:rPr>
            <w:rStyle w:val="a4"/>
            <w:sz w:val="24"/>
            <w:szCs w:val="24"/>
            <w:lang w:val="en-US"/>
          </w:rPr>
          <w:t>skm</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1" w:history="1">
        <w:r w:rsidR="003A199F" w:rsidRPr="00EC7B29">
          <w:rPr>
            <w:rStyle w:val="a4"/>
            <w:sz w:val="24"/>
            <w:szCs w:val="24"/>
            <w:lang w:val="en-US"/>
          </w:rPr>
          <w:t>www</w:t>
        </w:r>
        <w:r w:rsidR="003A199F" w:rsidRPr="00EC7B29">
          <w:rPr>
            <w:rStyle w:val="a4"/>
            <w:sz w:val="24"/>
            <w:szCs w:val="24"/>
          </w:rPr>
          <w:t>.</w:t>
        </w:r>
        <w:r w:rsidR="003A199F" w:rsidRPr="00EC7B29">
          <w:rPr>
            <w:rStyle w:val="a4"/>
            <w:sz w:val="24"/>
            <w:szCs w:val="24"/>
            <w:lang w:val="en-US"/>
          </w:rPr>
          <w:t>cng</w:t>
        </w:r>
        <w:r w:rsidR="003A199F" w:rsidRPr="00EC7B29">
          <w:rPr>
            <w:rStyle w:val="a4"/>
            <w:sz w:val="24"/>
            <w:szCs w:val="24"/>
          </w:rPr>
          <w:t>.</w:t>
        </w:r>
        <w:r w:rsidR="003A199F" w:rsidRPr="00EC7B29">
          <w:rPr>
            <w:rStyle w:val="a4"/>
            <w:sz w:val="24"/>
            <w:szCs w:val="24"/>
            <w:lang w:val="en-US"/>
          </w:rPr>
          <w:t>kz</w:t>
        </w:r>
      </w:hyperlink>
      <w:r w:rsidR="00CA6123" w:rsidRPr="00EC7B29">
        <w:rPr>
          <w:rStyle w:val="a4"/>
          <w:sz w:val="24"/>
          <w:szCs w:val="24"/>
        </w:rPr>
        <w:t xml:space="preserve">, </w:t>
      </w:r>
      <w:hyperlink r:id="rId12" w:history="1">
        <w:r w:rsidR="00CA6123" w:rsidRPr="00EC7B29">
          <w:rPr>
            <w:rStyle w:val="a4"/>
            <w:sz w:val="24"/>
            <w:szCs w:val="24"/>
            <w:lang w:val="en-US"/>
          </w:rPr>
          <w:t>www</w:t>
        </w:r>
        <w:r w:rsidR="00CA6123" w:rsidRPr="00EC7B29">
          <w:rPr>
            <w:rStyle w:val="a4"/>
            <w:sz w:val="24"/>
            <w:szCs w:val="24"/>
          </w:rPr>
          <w:t>.</w:t>
        </w:r>
        <w:r w:rsidR="00CA6123" w:rsidRPr="00EC7B29">
          <w:rPr>
            <w:rStyle w:val="a4"/>
            <w:sz w:val="24"/>
            <w:szCs w:val="24"/>
            <w:lang w:val="en-US"/>
          </w:rPr>
          <w:t>ktgo</w:t>
        </w:r>
        <w:r w:rsidR="00CA6123" w:rsidRPr="00EC7B29">
          <w:rPr>
            <w:rStyle w:val="a4"/>
            <w:sz w:val="24"/>
            <w:szCs w:val="24"/>
          </w:rPr>
          <w:t>.</w:t>
        </w:r>
        <w:r w:rsidR="00CA6123" w:rsidRPr="00EC7B29">
          <w:rPr>
            <w:rStyle w:val="a4"/>
            <w:sz w:val="24"/>
            <w:szCs w:val="24"/>
            <w:lang w:val="en-US"/>
          </w:rPr>
          <w:t>kz</w:t>
        </w:r>
      </w:hyperlink>
      <w:r w:rsidRPr="00EC7B29">
        <w:rPr>
          <w:sz w:val="24"/>
          <w:szCs w:val="24"/>
          <w:u w:val="single"/>
        </w:rPr>
        <w:t>.</w:t>
      </w:r>
    </w:p>
    <w:p w:rsidR="00A810E4" w:rsidRPr="00EC7B29" w:rsidRDefault="00A810E4" w:rsidP="00E13BE0">
      <w:pPr>
        <w:spacing w:line="240" w:lineRule="auto"/>
        <w:ind w:firstLine="540"/>
        <w:rPr>
          <w:b/>
          <w:bCs/>
          <w:sz w:val="24"/>
          <w:szCs w:val="24"/>
        </w:rPr>
      </w:pPr>
    </w:p>
    <w:p w:rsidR="0031231A" w:rsidRPr="00EC7B29" w:rsidRDefault="0031231A" w:rsidP="00E13BE0">
      <w:pPr>
        <w:spacing w:line="240" w:lineRule="auto"/>
        <w:ind w:firstLine="540"/>
        <w:rPr>
          <w:bCs/>
          <w:sz w:val="24"/>
          <w:szCs w:val="24"/>
        </w:rPr>
      </w:pPr>
      <w:r w:rsidRPr="00EC7B29">
        <w:rPr>
          <w:b/>
          <w:bCs/>
          <w:sz w:val="24"/>
          <w:szCs w:val="24"/>
        </w:rPr>
        <w:t xml:space="preserve">Описание и требуемые технические, качественные и эксплуатационные характеристики закупаемых </w:t>
      </w:r>
      <w:r w:rsidR="000E18D3" w:rsidRPr="00EC7B29">
        <w:rPr>
          <w:b/>
          <w:bCs/>
          <w:sz w:val="24"/>
          <w:szCs w:val="24"/>
        </w:rPr>
        <w:t>услуг</w:t>
      </w:r>
      <w:r w:rsidRPr="00EC7B29">
        <w:rPr>
          <w:b/>
          <w:bCs/>
          <w:sz w:val="24"/>
          <w:szCs w:val="24"/>
        </w:rPr>
        <w:t>,</w:t>
      </w:r>
      <w:r w:rsidRPr="00EC7B29">
        <w:rPr>
          <w:bCs/>
          <w:sz w:val="24"/>
          <w:szCs w:val="24"/>
        </w:rPr>
        <w:t xml:space="preserve"> указаны в Техническо</w:t>
      </w:r>
      <w:r w:rsidR="000C4B5A" w:rsidRPr="00EC7B29">
        <w:rPr>
          <w:bCs/>
          <w:sz w:val="24"/>
          <w:szCs w:val="24"/>
        </w:rPr>
        <w:t>м</w:t>
      </w:r>
      <w:r w:rsidRPr="00EC7B29">
        <w:rPr>
          <w:bCs/>
          <w:sz w:val="24"/>
          <w:szCs w:val="24"/>
        </w:rPr>
        <w:t xml:space="preserve"> </w:t>
      </w:r>
      <w:r w:rsidR="000C4B5A" w:rsidRPr="00EC7B29">
        <w:rPr>
          <w:bCs/>
          <w:sz w:val="24"/>
          <w:szCs w:val="24"/>
        </w:rPr>
        <w:t>задании</w:t>
      </w:r>
      <w:r w:rsidRPr="00EC7B29">
        <w:rPr>
          <w:bCs/>
          <w:sz w:val="24"/>
          <w:szCs w:val="24"/>
        </w:rPr>
        <w:t xml:space="preserve"> (</w:t>
      </w:r>
      <w:r w:rsidR="009E04B2" w:rsidRPr="00EC7B29">
        <w:rPr>
          <w:bCs/>
          <w:sz w:val="24"/>
          <w:szCs w:val="24"/>
        </w:rPr>
        <w:t>П</w:t>
      </w:r>
      <w:r w:rsidRPr="00EC7B29">
        <w:rPr>
          <w:bCs/>
          <w:sz w:val="24"/>
          <w:szCs w:val="24"/>
        </w:rPr>
        <w:t xml:space="preserve">риложение </w:t>
      </w:r>
      <w:r w:rsidR="009E04B2" w:rsidRPr="00EC7B29">
        <w:rPr>
          <w:bCs/>
          <w:sz w:val="24"/>
          <w:szCs w:val="24"/>
        </w:rPr>
        <w:t>№</w:t>
      </w:r>
      <w:r w:rsidR="00CF3AEC" w:rsidRPr="00EC7B29">
        <w:rPr>
          <w:bCs/>
          <w:sz w:val="24"/>
          <w:szCs w:val="24"/>
        </w:rPr>
        <w:t>1</w:t>
      </w:r>
      <w:r w:rsidRPr="00EC7B29">
        <w:rPr>
          <w:bCs/>
          <w:sz w:val="24"/>
          <w:szCs w:val="24"/>
        </w:rPr>
        <w:t xml:space="preserve"> к Тендерной документации).</w:t>
      </w:r>
      <w:r w:rsidR="00DD52B5" w:rsidRPr="00EC7B29">
        <w:rPr>
          <w:bCs/>
          <w:sz w:val="24"/>
          <w:szCs w:val="24"/>
        </w:rPr>
        <w:t xml:space="preserve"> </w:t>
      </w:r>
    </w:p>
    <w:p w:rsidR="007401D1" w:rsidRPr="00EC7B29" w:rsidRDefault="007401D1" w:rsidP="00E13BE0">
      <w:pPr>
        <w:spacing w:line="240" w:lineRule="auto"/>
        <w:ind w:firstLine="540"/>
        <w:rPr>
          <w:bCs/>
          <w:sz w:val="24"/>
          <w:szCs w:val="24"/>
        </w:rPr>
      </w:pPr>
    </w:p>
    <w:p w:rsidR="0031231A" w:rsidRPr="00EC7B29" w:rsidRDefault="00304AEB" w:rsidP="00E13BE0">
      <w:pPr>
        <w:autoSpaceDE w:val="0"/>
        <w:autoSpaceDN w:val="0"/>
        <w:spacing w:line="240" w:lineRule="auto"/>
        <w:ind w:firstLine="540"/>
        <w:rPr>
          <w:bCs/>
          <w:sz w:val="24"/>
          <w:szCs w:val="24"/>
        </w:rPr>
      </w:pPr>
      <w:r w:rsidRPr="00EC7B29">
        <w:rPr>
          <w:b/>
          <w:bCs/>
          <w:sz w:val="24"/>
          <w:szCs w:val="24"/>
        </w:rPr>
        <w:t>Объем</w:t>
      </w:r>
      <w:r w:rsidR="0031231A" w:rsidRPr="00EC7B29">
        <w:rPr>
          <w:b/>
          <w:bCs/>
          <w:sz w:val="24"/>
          <w:szCs w:val="24"/>
        </w:rPr>
        <w:t xml:space="preserve"> </w:t>
      </w:r>
      <w:r w:rsidR="000E18D3" w:rsidRPr="00EC7B29">
        <w:rPr>
          <w:b/>
          <w:bCs/>
          <w:sz w:val="24"/>
          <w:szCs w:val="24"/>
        </w:rPr>
        <w:t>оказываемых услуг</w:t>
      </w:r>
      <w:r w:rsidR="0031231A" w:rsidRPr="00EC7B29">
        <w:rPr>
          <w:b/>
          <w:bCs/>
          <w:sz w:val="24"/>
          <w:szCs w:val="24"/>
        </w:rPr>
        <w:t>, являющихся предметом проводимых закупок</w:t>
      </w:r>
      <w:r w:rsidR="0031231A" w:rsidRPr="00EC7B29">
        <w:rPr>
          <w:bCs/>
          <w:sz w:val="24"/>
          <w:szCs w:val="24"/>
        </w:rPr>
        <w:t>, указаны в Техническо</w:t>
      </w:r>
      <w:r w:rsidR="003A199F" w:rsidRPr="00EC7B29">
        <w:rPr>
          <w:bCs/>
          <w:sz w:val="24"/>
          <w:szCs w:val="24"/>
        </w:rPr>
        <w:t>м</w:t>
      </w:r>
      <w:r w:rsidR="0031231A" w:rsidRPr="00EC7B29">
        <w:rPr>
          <w:bCs/>
          <w:sz w:val="24"/>
          <w:szCs w:val="24"/>
        </w:rPr>
        <w:t xml:space="preserve"> </w:t>
      </w:r>
      <w:r w:rsidR="003A199F" w:rsidRPr="00EC7B29">
        <w:rPr>
          <w:bCs/>
          <w:sz w:val="24"/>
          <w:szCs w:val="24"/>
        </w:rPr>
        <w:t>задании (П</w:t>
      </w:r>
      <w:r w:rsidR="0031231A" w:rsidRPr="00EC7B29">
        <w:rPr>
          <w:bCs/>
          <w:sz w:val="24"/>
          <w:szCs w:val="24"/>
        </w:rPr>
        <w:t xml:space="preserve">риложение </w:t>
      </w:r>
      <w:r w:rsidR="003A199F" w:rsidRPr="00EC7B29">
        <w:rPr>
          <w:bCs/>
          <w:sz w:val="24"/>
          <w:szCs w:val="24"/>
        </w:rPr>
        <w:t>№</w:t>
      </w:r>
      <w:r w:rsidR="00CF3AEC" w:rsidRPr="00EC7B29">
        <w:rPr>
          <w:bCs/>
          <w:sz w:val="24"/>
          <w:szCs w:val="24"/>
        </w:rPr>
        <w:t>1</w:t>
      </w:r>
      <w:r w:rsidR="00466772" w:rsidRPr="00EC7B29">
        <w:rPr>
          <w:bCs/>
          <w:sz w:val="24"/>
          <w:szCs w:val="24"/>
        </w:rPr>
        <w:t xml:space="preserve"> </w:t>
      </w:r>
      <w:r w:rsidR="0031231A" w:rsidRPr="00EC7B29">
        <w:rPr>
          <w:bCs/>
          <w:sz w:val="24"/>
          <w:szCs w:val="24"/>
        </w:rPr>
        <w:t>к Тендерной документации).</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Место и условия </w:t>
      </w:r>
      <w:r w:rsidR="000E18D3" w:rsidRPr="00EC7B29">
        <w:rPr>
          <w:b/>
          <w:bCs/>
          <w:sz w:val="24"/>
          <w:szCs w:val="24"/>
        </w:rPr>
        <w:t>оказания услуг</w:t>
      </w:r>
      <w:r w:rsidRPr="00EC7B29">
        <w:rPr>
          <w:bCs/>
          <w:sz w:val="24"/>
          <w:szCs w:val="24"/>
        </w:rPr>
        <w:t xml:space="preserve"> указаны в </w:t>
      </w:r>
      <w:r w:rsidR="003A199F" w:rsidRPr="00EC7B29">
        <w:rPr>
          <w:bCs/>
          <w:sz w:val="24"/>
          <w:szCs w:val="24"/>
        </w:rPr>
        <w:t>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Pr="00EC7B29">
        <w:rPr>
          <w:bCs/>
          <w:sz w:val="24"/>
          <w:szCs w:val="24"/>
        </w:rPr>
        <w:t>.</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Требуемые сроки (график) </w:t>
      </w:r>
      <w:r w:rsidR="000E18D3" w:rsidRPr="00EC7B29">
        <w:rPr>
          <w:b/>
          <w:bCs/>
          <w:sz w:val="24"/>
          <w:szCs w:val="24"/>
        </w:rPr>
        <w:t>оказания услуг</w:t>
      </w:r>
      <w:r w:rsidRPr="00EC7B29">
        <w:rPr>
          <w:b/>
          <w:bCs/>
          <w:sz w:val="24"/>
          <w:szCs w:val="24"/>
        </w:rPr>
        <w:t xml:space="preserve">, предоставление гарантии на качество предлагаемых </w:t>
      </w:r>
      <w:r w:rsidR="000E18D3" w:rsidRPr="00EC7B29">
        <w:rPr>
          <w:b/>
          <w:bCs/>
          <w:sz w:val="24"/>
          <w:szCs w:val="24"/>
        </w:rPr>
        <w:t xml:space="preserve">услуг </w:t>
      </w:r>
      <w:r w:rsidRPr="00EC7B29">
        <w:rPr>
          <w:bCs/>
          <w:sz w:val="24"/>
          <w:szCs w:val="24"/>
        </w:rPr>
        <w:t xml:space="preserve">указаны </w:t>
      </w:r>
      <w:r w:rsidR="003A199F" w:rsidRPr="00EC7B29">
        <w:rPr>
          <w:bCs/>
          <w:sz w:val="24"/>
          <w:szCs w:val="24"/>
        </w:rPr>
        <w:t>в 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00521E32" w:rsidRPr="00EC7B29">
        <w:rPr>
          <w:bCs/>
          <w:sz w:val="24"/>
          <w:szCs w:val="24"/>
        </w:rPr>
        <w:t xml:space="preserve"> </w:t>
      </w:r>
      <w:r w:rsidR="00304AEB" w:rsidRPr="00EC7B29">
        <w:rPr>
          <w:bCs/>
          <w:sz w:val="24"/>
          <w:szCs w:val="24"/>
        </w:rPr>
        <w:t xml:space="preserve">и </w:t>
      </w:r>
      <w:r w:rsidR="00521E32" w:rsidRPr="00EC7B29">
        <w:rPr>
          <w:bCs/>
          <w:sz w:val="24"/>
          <w:szCs w:val="24"/>
        </w:rPr>
        <w:t>в проекте договора (Приложение №</w:t>
      </w:r>
      <w:r w:rsidR="004B0173" w:rsidRPr="00EC7B29">
        <w:rPr>
          <w:bCs/>
          <w:sz w:val="24"/>
          <w:szCs w:val="24"/>
        </w:rPr>
        <w:t>5</w:t>
      </w:r>
      <w:r w:rsidR="00521E32" w:rsidRPr="00EC7B29">
        <w:rPr>
          <w:bCs/>
          <w:sz w:val="24"/>
          <w:szCs w:val="24"/>
        </w:rPr>
        <w:t xml:space="preserve"> к тендерной документации)</w:t>
      </w:r>
      <w:r w:rsidRPr="00EC7B29">
        <w:rPr>
          <w:bCs/>
          <w:sz w:val="24"/>
          <w:szCs w:val="24"/>
        </w:rPr>
        <w:t>.</w:t>
      </w:r>
    </w:p>
    <w:p w:rsidR="0031231A" w:rsidRPr="00EC7B29" w:rsidRDefault="0031231A" w:rsidP="00E13BE0">
      <w:pPr>
        <w:autoSpaceDE w:val="0"/>
        <w:autoSpaceDN w:val="0"/>
        <w:spacing w:line="240" w:lineRule="auto"/>
        <w:ind w:firstLine="540"/>
        <w:rPr>
          <w:bCs/>
          <w:sz w:val="24"/>
          <w:szCs w:val="24"/>
        </w:rPr>
      </w:pPr>
    </w:p>
    <w:p w:rsidR="003A199F" w:rsidRPr="00EC7B29" w:rsidRDefault="0031231A" w:rsidP="00A07910">
      <w:pPr>
        <w:spacing w:line="240" w:lineRule="auto"/>
        <w:ind w:firstLine="540"/>
        <w:rPr>
          <w:bCs/>
          <w:sz w:val="24"/>
          <w:szCs w:val="24"/>
        </w:rPr>
      </w:pPr>
      <w:r w:rsidRPr="00EC7B29">
        <w:rPr>
          <w:b/>
          <w:bCs/>
          <w:sz w:val="24"/>
          <w:szCs w:val="24"/>
        </w:rPr>
        <w:t>Условия платежа:</w:t>
      </w:r>
      <w:r w:rsidRPr="00EC7B29">
        <w:rPr>
          <w:bCs/>
          <w:sz w:val="24"/>
          <w:szCs w:val="24"/>
        </w:rPr>
        <w:t xml:space="preserve"> </w:t>
      </w:r>
      <w:r w:rsidR="00470700" w:rsidRPr="00EC7B29">
        <w:rPr>
          <w:bCs/>
          <w:sz w:val="24"/>
          <w:szCs w:val="24"/>
        </w:rPr>
        <w:t xml:space="preserve">в тенге, </w:t>
      </w:r>
      <w:r w:rsidR="003369ED" w:rsidRPr="00EC7B29">
        <w:rPr>
          <w:bCs/>
          <w:sz w:val="24"/>
          <w:szCs w:val="24"/>
        </w:rPr>
        <w:t xml:space="preserve">авансовый платеж - </w:t>
      </w:r>
      <w:r w:rsidR="00940F49" w:rsidRPr="00940F49">
        <w:rPr>
          <w:bCs/>
          <w:sz w:val="24"/>
          <w:szCs w:val="24"/>
        </w:rPr>
        <w:t>0</w:t>
      </w:r>
      <w:r w:rsidR="003369ED" w:rsidRPr="00EC7B29">
        <w:rPr>
          <w:bCs/>
          <w:sz w:val="24"/>
          <w:szCs w:val="24"/>
        </w:rPr>
        <w:t>%, оставшаяся часть в течени</w:t>
      </w:r>
      <w:r w:rsidR="00F41FA0">
        <w:rPr>
          <w:bCs/>
          <w:sz w:val="24"/>
          <w:szCs w:val="24"/>
        </w:rPr>
        <w:t>е</w:t>
      </w:r>
      <w:r w:rsidR="003369ED" w:rsidRPr="00EC7B29">
        <w:rPr>
          <w:bCs/>
          <w:sz w:val="24"/>
          <w:szCs w:val="24"/>
        </w:rPr>
        <w:t xml:space="preserve"> 30 </w:t>
      </w:r>
      <w:r w:rsidR="00940F49">
        <w:rPr>
          <w:bCs/>
          <w:sz w:val="24"/>
          <w:szCs w:val="24"/>
          <w:lang w:val="kk-KZ"/>
        </w:rPr>
        <w:t>календарных</w:t>
      </w:r>
      <w:bookmarkStart w:id="1" w:name="_GoBack"/>
      <w:bookmarkEnd w:id="1"/>
      <w:r w:rsidR="003369ED" w:rsidRPr="00EC7B29">
        <w:rPr>
          <w:bCs/>
          <w:sz w:val="24"/>
          <w:szCs w:val="24"/>
        </w:rPr>
        <w:t xml:space="preserve"> дней с момента подписания акта </w:t>
      </w:r>
      <w:r w:rsidR="000E18D3" w:rsidRPr="00EC7B29">
        <w:rPr>
          <w:bCs/>
          <w:sz w:val="24"/>
          <w:szCs w:val="24"/>
        </w:rPr>
        <w:t>оказанных услуг</w:t>
      </w:r>
      <w:r w:rsidR="003A199F" w:rsidRPr="00EC7B29">
        <w:rPr>
          <w:bCs/>
          <w:sz w:val="24"/>
          <w:szCs w:val="24"/>
        </w:rPr>
        <w:t>.</w:t>
      </w:r>
    </w:p>
    <w:p w:rsidR="0031231A" w:rsidRPr="007401D1" w:rsidRDefault="0031231A" w:rsidP="003D27AE">
      <w:pPr>
        <w:autoSpaceDE w:val="0"/>
        <w:autoSpaceDN w:val="0"/>
        <w:spacing w:line="240" w:lineRule="auto"/>
        <w:ind w:firstLine="540"/>
        <w:rPr>
          <w:sz w:val="24"/>
          <w:szCs w:val="24"/>
        </w:rPr>
      </w:pPr>
      <w:r w:rsidRPr="00EC7B29">
        <w:rPr>
          <w:sz w:val="24"/>
          <w:szCs w:val="24"/>
        </w:rPr>
        <w:t>Отказ от предоплаты должен быть оформлен</w:t>
      </w:r>
      <w:r w:rsidRPr="007401D1">
        <w:rPr>
          <w:sz w:val="24"/>
          <w:szCs w:val="24"/>
        </w:rPr>
        <w:t xml:space="preserve"> соответствующим документом, представленным в составе заявки на участие в тендере (далее - Тендерная заявка).</w:t>
      </w:r>
    </w:p>
    <w:p w:rsidR="0031231A" w:rsidRPr="007401D1" w:rsidRDefault="0031231A" w:rsidP="003D27AE">
      <w:pPr>
        <w:pStyle w:val="af7"/>
        <w:tabs>
          <w:tab w:val="clear" w:pos="567"/>
          <w:tab w:val="clear" w:pos="993"/>
          <w:tab w:val="left" w:pos="540"/>
        </w:tabs>
        <w:rPr>
          <w:rFonts w:ascii="Times New Roman" w:hAnsi="Times New Roman" w:cs="Times New Roman"/>
        </w:rPr>
      </w:pPr>
      <w:r w:rsidRPr="007401D1">
        <w:rPr>
          <w:rFonts w:ascii="Times New Roman" w:hAnsi="Times New Roman" w:cs="Times New Roman"/>
        </w:rPr>
        <w:t>Потенциальный поставщик не вправе участвовать в проводимых закупках, если:</w:t>
      </w:r>
    </w:p>
    <w:p w:rsidR="0031231A" w:rsidRPr="00EC7B29"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7401D1">
        <w:rPr>
          <w:bCs/>
          <w:sz w:val="24"/>
          <w:szCs w:val="24"/>
        </w:rPr>
        <w:t xml:space="preserve">потенциальный </w:t>
      </w:r>
      <w:r w:rsidRPr="00EC7B29">
        <w:rPr>
          <w:bCs/>
          <w:sz w:val="24"/>
          <w:szCs w:val="24"/>
        </w:rPr>
        <w:t>поставщик либо его субподрядчик (соисполнитель</w:t>
      </w:r>
      <w:r w:rsidR="008D2FCF" w:rsidRPr="00EC7B29">
        <w:rPr>
          <w:bCs/>
          <w:sz w:val="24"/>
          <w:szCs w:val="24"/>
        </w:rPr>
        <w:t>)</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лжепредприятий</w:t>
      </w:r>
      <w:r w:rsidRPr="00EC7B29">
        <w:rPr>
          <w:bCs/>
          <w:sz w:val="24"/>
          <w:szCs w:val="24"/>
        </w:rPr>
        <w:t xml:space="preserve">; </w:t>
      </w:r>
    </w:p>
    <w:p w:rsidR="0031231A" w:rsidRPr="00EC7B29" w:rsidRDefault="0031231A" w:rsidP="00E13BE0">
      <w:pPr>
        <w:autoSpaceDE w:val="0"/>
        <w:autoSpaceDN w:val="0"/>
        <w:spacing w:line="240" w:lineRule="auto"/>
        <w:ind w:firstLine="567"/>
        <w:rPr>
          <w:bCs/>
          <w:sz w:val="24"/>
          <w:szCs w:val="24"/>
        </w:rPr>
      </w:pPr>
      <w:r w:rsidRPr="00EC7B29">
        <w:rPr>
          <w:bCs/>
          <w:sz w:val="24"/>
          <w:szCs w:val="24"/>
        </w:rPr>
        <w:t xml:space="preserve">2) юридическое лицо, входящее </w:t>
      </w:r>
      <w:r w:rsidR="00FC0685" w:rsidRPr="00EC7B29">
        <w:rPr>
          <w:bCs/>
          <w:sz w:val="24"/>
          <w:szCs w:val="24"/>
        </w:rPr>
        <w:t>в консорциум</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лжепредприятий</w:t>
      </w:r>
      <w:r w:rsidR="00CC26FE" w:rsidRPr="00EC7B29">
        <w:rPr>
          <w:bCs/>
          <w:sz w:val="24"/>
          <w:szCs w:val="24"/>
        </w:rPr>
        <w:t>;</w:t>
      </w:r>
    </w:p>
    <w:p w:rsidR="00CC26FE" w:rsidRPr="00746C61" w:rsidRDefault="00CC26FE" w:rsidP="00CC26FE">
      <w:pPr>
        <w:tabs>
          <w:tab w:val="left" w:pos="993"/>
        </w:tabs>
        <w:autoSpaceDE w:val="0"/>
        <w:autoSpaceDN w:val="0"/>
        <w:spacing w:line="240" w:lineRule="auto"/>
        <w:ind w:firstLine="567"/>
        <w:rPr>
          <w:bCs/>
          <w:sz w:val="24"/>
          <w:szCs w:val="24"/>
        </w:rPr>
      </w:pPr>
      <w:r w:rsidRPr="00EC7B29">
        <w:rPr>
          <w:bCs/>
          <w:sz w:val="24"/>
          <w:szCs w:val="24"/>
        </w:rPr>
        <w:t>При осуществлении закупок консультационных услуг потенциальные поставщики обязаны представлять сведения об отсутствии конфликта интересов в соответствии с Политикой по предупреждению конфликта интересов при привлечении консультационных услуг, утвержденной  Совета директоров АО «Самрук-Қазына» от 16 октября 2014 года (протокол № 114), Корпоративным стандартом по предупреждению конфликта</w:t>
      </w:r>
      <w:r w:rsidRPr="00746C61">
        <w:rPr>
          <w:bCs/>
          <w:sz w:val="24"/>
          <w:szCs w:val="24"/>
        </w:rPr>
        <w:t xml:space="preserve"> интересов при привлечении консультационных услуг организациями, входящими в группу АО «Самрук-Қазына», утвержденным решением Правления Фонда от 28 октября 2014 года (протокол № 48/14). 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данный потенциальный поставщик не допускается к участию в процессе закупок, или Заказчик вправе в одностороннем порядке отказаться от исполнения договора о закупках и потребовать возмещения поставщиком убытков согласно условиям договора о закупках. Сведения о таком потенциальном поставщике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w:t>
      </w:r>
      <w:r w:rsidRPr="007401D1">
        <w:rPr>
          <w:b/>
          <w:bCs/>
          <w:sz w:val="24"/>
          <w:szCs w:val="24"/>
        </w:rPr>
        <w:lastRenderedPageBreak/>
        <w:t>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0E18D3">
        <w:rPr>
          <w:bCs/>
          <w:color w:val="000000"/>
          <w:sz w:val="24"/>
          <w:szCs w:val="24"/>
        </w:rPr>
        <w:t>услуг</w:t>
      </w:r>
      <w:r w:rsidR="000E18D3" w:rsidRPr="007401D1">
        <w:rPr>
          <w:bCs/>
          <w:color w:val="000000"/>
          <w:sz w:val="24"/>
          <w:szCs w:val="24"/>
        </w:rPr>
        <w:t xml:space="preserve"> </w:t>
      </w:r>
      <w:r w:rsidR="0031231A" w:rsidRPr="007401D1">
        <w:rPr>
          <w:bCs/>
          <w:color w:val="000000"/>
          <w:sz w:val="24"/>
          <w:szCs w:val="24"/>
        </w:rPr>
        <w:t xml:space="preserve">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3668D3">
        <w:rPr>
          <w:bCs/>
          <w:color w:val="000000"/>
          <w:sz w:val="24"/>
          <w:szCs w:val="24"/>
        </w:rPr>
        <w:t>оказания</w:t>
      </w:r>
      <w:r w:rsidR="003668D3" w:rsidRPr="004B0173">
        <w:rPr>
          <w:bCs/>
          <w:color w:val="000000"/>
          <w:sz w:val="24"/>
          <w:szCs w:val="24"/>
        </w:rPr>
        <w:t xml:space="preserve"> </w:t>
      </w:r>
      <w:r w:rsidR="000E18D3">
        <w:rPr>
          <w:bCs/>
          <w:color w:val="000000"/>
          <w:sz w:val="24"/>
          <w:szCs w:val="24"/>
        </w:rPr>
        <w:t>услуг</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xml:space="preserve">.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w:t>
      </w:r>
      <w:r w:rsidR="0031231A" w:rsidRPr="007401D1">
        <w:rPr>
          <w:bCs/>
          <w:sz w:val="24"/>
          <w:szCs w:val="24"/>
        </w:rPr>
        <w:lastRenderedPageBreak/>
        <w:t>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C7B29" w:rsidRDefault="00F44992" w:rsidP="00E13BE0">
      <w:pPr>
        <w:spacing w:line="240" w:lineRule="auto"/>
        <w:ind w:firstLine="540"/>
        <w:rPr>
          <w:bCs/>
          <w:sz w:val="24"/>
          <w:szCs w:val="24"/>
        </w:rPr>
      </w:pPr>
      <w:r w:rsidRPr="00EC7B29">
        <w:rPr>
          <w:sz w:val="24"/>
          <w:szCs w:val="24"/>
        </w:rPr>
        <w:t>7</w:t>
      </w:r>
      <w:r w:rsidR="0031231A" w:rsidRPr="00EC7B29">
        <w:rPr>
          <w:sz w:val="24"/>
          <w:szCs w:val="24"/>
        </w:rPr>
        <w:t xml:space="preserve">. Потенциальный поставщик, изъявивший желание участвовать в тендере, вносит обеспечение </w:t>
      </w:r>
      <w:r w:rsidR="0031231A" w:rsidRPr="00EC7B29">
        <w:rPr>
          <w:bCs/>
          <w:sz w:val="24"/>
          <w:szCs w:val="24"/>
        </w:rPr>
        <w:t>Тендерной з</w:t>
      </w:r>
      <w:r w:rsidR="0031231A" w:rsidRPr="00EC7B29">
        <w:rPr>
          <w:sz w:val="24"/>
          <w:szCs w:val="24"/>
        </w:rPr>
        <w:t xml:space="preserve">аявки в размере 1 (одного) процента от суммы, выделенной для </w:t>
      </w:r>
      <w:r w:rsidR="000E18D3" w:rsidRPr="00EC7B29">
        <w:rPr>
          <w:bCs/>
          <w:color w:val="000000"/>
          <w:sz w:val="24"/>
          <w:szCs w:val="24"/>
        </w:rPr>
        <w:t>оказания услуг</w:t>
      </w:r>
      <w:r w:rsidR="0031231A" w:rsidRPr="00EC7B29">
        <w:rPr>
          <w:bCs/>
          <w:color w:val="000000"/>
          <w:sz w:val="24"/>
          <w:szCs w:val="24"/>
        </w:rPr>
        <w:t xml:space="preserve"> </w:t>
      </w:r>
      <w:r w:rsidR="0031231A" w:rsidRPr="00EC7B29">
        <w:rPr>
          <w:sz w:val="24"/>
          <w:szCs w:val="24"/>
        </w:rPr>
        <w:t>без учета НДС,</w:t>
      </w:r>
      <w:r w:rsidR="00C47DB0" w:rsidRPr="00EC7B29">
        <w:rPr>
          <w:sz w:val="24"/>
          <w:szCs w:val="24"/>
        </w:rPr>
        <w:t xml:space="preserve"> в качестве гарантии того, что </w:t>
      </w:r>
      <w:r w:rsidR="0031231A" w:rsidRPr="00EC7B29">
        <w:rPr>
          <w:sz w:val="24"/>
          <w:szCs w:val="24"/>
        </w:rPr>
        <w:t>он:</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EC7B29" w:rsidRDefault="0031231A" w:rsidP="003D27AE">
      <w:pPr>
        <w:widowControl/>
        <w:tabs>
          <w:tab w:val="num" w:pos="540"/>
        </w:tabs>
        <w:autoSpaceDE w:val="0"/>
        <w:autoSpaceDN w:val="0"/>
        <w:spacing w:line="240" w:lineRule="auto"/>
        <w:ind w:firstLine="567"/>
        <w:rPr>
          <w:i/>
          <w:sz w:val="24"/>
          <w:szCs w:val="24"/>
        </w:rPr>
      </w:pPr>
      <w:r w:rsidRPr="00EC7B29">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sidRPr="00EC7B29">
        <w:rPr>
          <w:bCs/>
          <w:sz w:val="24"/>
          <w:szCs w:val="24"/>
        </w:rPr>
        <w:t xml:space="preserve"> официального курса национальной валюты</w:t>
      </w:r>
      <w:r w:rsidRPr="00EC7B29">
        <w:rPr>
          <w:bCs/>
          <w:sz w:val="24"/>
          <w:szCs w:val="24"/>
        </w:rPr>
        <w:t xml:space="preserve"> Республики Казахстан, установленного на дату перечисления платежа, выдачи банковской гарантии или иного обеспечения, определенного </w:t>
      </w:r>
      <w:r w:rsidR="001356BE" w:rsidRPr="00EC7B29">
        <w:rPr>
          <w:sz w:val="24"/>
          <w:szCs w:val="24"/>
        </w:rPr>
        <w:t>Заказчиком</w:t>
      </w:r>
      <w:r w:rsidRPr="00EC7B29">
        <w:rPr>
          <w:bCs/>
          <w:sz w:val="24"/>
          <w:szCs w:val="24"/>
        </w:rPr>
        <w:t>.</w:t>
      </w:r>
    </w:p>
    <w:p w:rsidR="001356BE" w:rsidRPr="00EC7B29" w:rsidRDefault="00F44992" w:rsidP="00FA373A">
      <w:pPr>
        <w:widowControl/>
        <w:tabs>
          <w:tab w:val="left" w:pos="1080"/>
        </w:tabs>
        <w:autoSpaceDE w:val="0"/>
        <w:autoSpaceDN w:val="0"/>
        <w:spacing w:line="240" w:lineRule="auto"/>
        <w:ind w:firstLine="540"/>
        <w:rPr>
          <w:color w:val="000000"/>
          <w:sz w:val="24"/>
          <w:szCs w:val="24"/>
        </w:rPr>
      </w:pPr>
      <w:r w:rsidRPr="00EC7B29">
        <w:rPr>
          <w:color w:val="000000"/>
          <w:sz w:val="24"/>
          <w:szCs w:val="24"/>
        </w:rPr>
        <w:t>8</w:t>
      </w:r>
      <w:r w:rsidR="0031231A" w:rsidRPr="00EC7B29">
        <w:rPr>
          <w:color w:val="000000"/>
          <w:sz w:val="24"/>
          <w:szCs w:val="24"/>
        </w:rPr>
        <w:t xml:space="preserve">. Потенциальный поставщик </w:t>
      </w:r>
      <w:r w:rsidR="001356BE" w:rsidRPr="00EC7B29">
        <w:rPr>
          <w:color w:val="000000"/>
          <w:sz w:val="24"/>
          <w:szCs w:val="24"/>
        </w:rPr>
        <w:t>вносит обеспечение заявки, в виде</w:t>
      </w:r>
      <w:r w:rsidR="00FA373A" w:rsidRPr="00EC7B29">
        <w:rPr>
          <w:color w:val="000000"/>
          <w:sz w:val="24"/>
          <w:szCs w:val="24"/>
        </w:rPr>
        <w:t xml:space="preserve"> </w:t>
      </w:r>
      <w:r w:rsidR="001356BE" w:rsidRPr="00EC7B29">
        <w:rPr>
          <w:color w:val="000000"/>
          <w:sz w:val="24"/>
          <w:szCs w:val="24"/>
        </w:rPr>
        <w:t>банковск</w:t>
      </w:r>
      <w:r w:rsidR="00FA373A" w:rsidRPr="00EC7B29">
        <w:rPr>
          <w:color w:val="000000"/>
          <w:sz w:val="24"/>
          <w:szCs w:val="24"/>
        </w:rPr>
        <w:t>ой</w:t>
      </w:r>
      <w:r w:rsidR="001356BE" w:rsidRPr="00EC7B29">
        <w:rPr>
          <w:color w:val="000000"/>
          <w:sz w:val="24"/>
          <w:szCs w:val="24"/>
        </w:rPr>
        <w:t xml:space="preserve"> гаранти</w:t>
      </w:r>
      <w:r w:rsidR="00FA373A" w:rsidRPr="00EC7B29">
        <w:rPr>
          <w:color w:val="000000"/>
          <w:sz w:val="24"/>
          <w:szCs w:val="24"/>
        </w:rPr>
        <w:t>и</w:t>
      </w:r>
      <w:r w:rsidR="001356BE" w:rsidRPr="00EC7B29">
        <w:rPr>
          <w:color w:val="000000"/>
          <w:sz w:val="24"/>
          <w:szCs w:val="24"/>
        </w:rPr>
        <w:t>, по форме согласно Приложению №</w:t>
      </w:r>
      <w:r w:rsidR="00511926" w:rsidRPr="00EC7B29">
        <w:rPr>
          <w:color w:val="000000"/>
          <w:sz w:val="24"/>
          <w:szCs w:val="24"/>
        </w:rPr>
        <w:t>2</w:t>
      </w:r>
      <w:r w:rsidR="001356BE" w:rsidRPr="00EC7B29">
        <w:rPr>
          <w:color w:val="000000"/>
          <w:sz w:val="24"/>
          <w:szCs w:val="24"/>
        </w:rPr>
        <w:t xml:space="preserve"> к Тендерной документации</w:t>
      </w:r>
      <w:r w:rsidR="001A130B">
        <w:rPr>
          <w:color w:val="000000"/>
          <w:sz w:val="24"/>
          <w:szCs w:val="24"/>
        </w:rPr>
        <w:t xml:space="preserve"> на каждый лот отдельно.</w:t>
      </w:r>
    </w:p>
    <w:p w:rsidR="0031231A" w:rsidRPr="00EC7B29" w:rsidRDefault="0031231A" w:rsidP="00E13BE0">
      <w:pPr>
        <w:widowControl/>
        <w:adjustRightInd/>
        <w:spacing w:line="240" w:lineRule="auto"/>
        <w:ind w:firstLine="540"/>
        <w:rPr>
          <w:color w:val="000000"/>
          <w:sz w:val="24"/>
          <w:szCs w:val="24"/>
        </w:rPr>
      </w:pPr>
      <w:r w:rsidRPr="00EC7B29">
        <w:rPr>
          <w:color w:val="000000"/>
          <w:sz w:val="24"/>
          <w:szCs w:val="24"/>
        </w:rPr>
        <w:t xml:space="preserve">В случае внесения потенциальным поставщиком обеспечения Тендерной заявки </w:t>
      </w:r>
      <w:r w:rsidRPr="00EC7B29">
        <w:rPr>
          <w:b/>
          <w:color w:val="000000"/>
          <w:sz w:val="24"/>
          <w:szCs w:val="24"/>
        </w:rPr>
        <w:t xml:space="preserve">в виде банковской гарантии, ее оригинал представляется </w:t>
      </w:r>
      <w:r w:rsidR="001356BE" w:rsidRPr="00EC7B29">
        <w:rPr>
          <w:b/>
          <w:color w:val="000000"/>
          <w:sz w:val="24"/>
          <w:szCs w:val="24"/>
        </w:rPr>
        <w:t>Заказчику</w:t>
      </w:r>
      <w:r w:rsidRPr="00EC7B29">
        <w:rPr>
          <w:b/>
          <w:color w:val="000000"/>
          <w:sz w:val="24"/>
          <w:szCs w:val="24"/>
        </w:rPr>
        <w:t xml:space="preserve"> до окончательного срока представления Тендерных заявок</w:t>
      </w:r>
      <w:r w:rsidRPr="00EC7B29">
        <w:rPr>
          <w:color w:val="000000"/>
          <w:sz w:val="24"/>
          <w:szCs w:val="24"/>
        </w:rPr>
        <w:t>.</w:t>
      </w:r>
    </w:p>
    <w:p w:rsidR="0031231A" w:rsidRPr="007401D1" w:rsidRDefault="0031231A" w:rsidP="00E13BE0">
      <w:pPr>
        <w:spacing w:line="240" w:lineRule="auto"/>
        <w:ind w:firstLine="540"/>
        <w:rPr>
          <w:b/>
          <w:bCs/>
          <w:sz w:val="24"/>
          <w:szCs w:val="24"/>
        </w:rPr>
      </w:pPr>
      <w:r w:rsidRPr="00EC7B29">
        <w:rPr>
          <w:b/>
          <w:sz w:val="24"/>
          <w:szCs w:val="24"/>
        </w:rPr>
        <w:t xml:space="preserve">Банковская гарантия </w:t>
      </w:r>
      <w:r w:rsidRPr="00EC7B29">
        <w:rPr>
          <w:b/>
          <w:bCs/>
          <w:sz w:val="24"/>
          <w:szCs w:val="24"/>
        </w:rPr>
        <w:t xml:space="preserve">представляется потенциальным поставщиком </w:t>
      </w:r>
      <w:r w:rsidR="00FA373A" w:rsidRPr="00EC7B29">
        <w:rPr>
          <w:b/>
          <w:bCs/>
          <w:sz w:val="24"/>
          <w:szCs w:val="24"/>
        </w:rPr>
        <w:t>Заказчику</w:t>
      </w:r>
      <w:r w:rsidRPr="00EC7B29">
        <w:rPr>
          <w:b/>
          <w:bCs/>
          <w:sz w:val="24"/>
          <w:szCs w:val="24"/>
        </w:rPr>
        <w:t xml:space="preserve"> по адресу: </w:t>
      </w:r>
      <w:r w:rsidRPr="00EC7B29">
        <w:rPr>
          <w:b/>
          <w:sz w:val="24"/>
          <w:szCs w:val="24"/>
        </w:rPr>
        <w:t>г.</w:t>
      </w:r>
      <w:r w:rsidR="00FA373A" w:rsidRPr="00EC7B29">
        <w:rPr>
          <w:b/>
          <w:sz w:val="24"/>
          <w:szCs w:val="24"/>
        </w:rPr>
        <w:t xml:space="preserve"> </w:t>
      </w:r>
      <w:r w:rsidRPr="00EC7B29">
        <w:rPr>
          <w:b/>
          <w:sz w:val="24"/>
          <w:szCs w:val="24"/>
        </w:rPr>
        <w:t xml:space="preserve">Астана, </w:t>
      </w:r>
      <w:r w:rsidR="00FA373A" w:rsidRPr="00EC7B29">
        <w:rPr>
          <w:b/>
          <w:sz w:val="24"/>
          <w:szCs w:val="24"/>
        </w:rPr>
        <w:t>район Есиль, улица 36, дом №11, БЦ «Болашак», 8 этаж,</w:t>
      </w:r>
      <w:r w:rsidRPr="00EC7B29">
        <w:rPr>
          <w:b/>
          <w:sz w:val="24"/>
          <w:szCs w:val="24"/>
        </w:rPr>
        <w:t xml:space="preserve"> </w:t>
      </w:r>
      <w:r w:rsidRPr="00EC7B29">
        <w:rPr>
          <w:b/>
          <w:bCs/>
          <w:sz w:val="24"/>
          <w:szCs w:val="24"/>
        </w:rPr>
        <w:t>нарочно</w:t>
      </w:r>
      <w:r w:rsidRPr="00EC7B29">
        <w:rPr>
          <w:b/>
          <w:sz w:val="24"/>
          <w:szCs w:val="24"/>
        </w:rPr>
        <w:t xml:space="preserve"> секретарю тендерной комиссии или с использованием заказной почтовой связи</w:t>
      </w:r>
      <w:r w:rsidRPr="00EC7B29">
        <w:rPr>
          <w:b/>
          <w:bCs/>
          <w:sz w:val="24"/>
          <w:szCs w:val="24"/>
        </w:rPr>
        <w:t xml:space="preserve">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w:t>
      </w:r>
      <w:r w:rsidR="00FA373A" w:rsidRPr="00EC7B29">
        <w:rPr>
          <w:b/>
          <w:bCs/>
          <w:sz w:val="24"/>
          <w:szCs w:val="24"/>
        </w:rPr>
        <w:t>Заказчика</w:t>
      </w:r>
      <w:r w:rsidRPr="00EC7B29">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Тендерной з</w:t>
      </w:r>
      <w:r w:rsidRPr="007401D1">
        <w:rPr>
          <w:sz w:val="24"/>
          <w:szCs w:val="24"/>
        </w:rPr>
        <w:t>аяв</w:t>
      </w:r>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lastRenderedPageBreak/>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w:t>
      </w:r>
      <w:r w:rsidRPr="00EC7B29">
        <w:rPr>
          <w:sz w:val="24"/>
          <w:szCs w:val="24"/>
        </w:rPr>
        <w:t>предоплаты) и (или) исполнения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EC7B29">
        <w:rPr>
          <w:sz w:val="24"/>
          <w:szCs w:val="24"/>
        </w:rPr>
        <w:t>4)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Положения настоящего пункта не распространяются на случаи:</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1231A" w:rsidRPr="00EC7B29" w:rsidRDefault="0031231A" w:rsidP="00E13BE0">
      <w:pPr>
        <w:widowControl/>
        <w:autoSpaceDE w:val="0"/>
        <w:autoSpaceDN w:val="0"/>
        <w:adjustRightInd/>
        <w:spacing w:line="240" w:lineRule="auto"/>
        <w:ind w:firstLine="540"/>
        <w:rPr>
          <w:color w:val="000000"/>
          <w:sz w:val="24"/>
          <w:szCs w:val="24"/>
        </w:rPr>
      </w:pPr>
      <w:r w:rsidRPr="00EC7B29">
        <w:rPr>
          <w:rStyle w:val="s0"/>
          <w:sz w:val="24"/>
          <w:szCs w:val="24"/>
        </w:rPr>
        <w:t>1</w:t>
      </w:r>
      <w:r w:rsidR="00F44992" w:rsidRPr="00EC7B29">
        <w:rPr>
          <w:rStyle w:val="s0"/>
          <w:sz w:val="24"/>
          <w:szCs w:val="24"/>
        </w:rPr>
        <w:t>2</w:t>
      </w:r>
      <w:r w:rsidRPr="00EC7B29">
        <w:rPr>
          <w:rStyle w:val="s0"/>
          <w:sz w:val="24"/>
          <w:szCs w:val="24"/>
        </w:rPr>
        <w:t xml:space="preserve">. </w:t>
      </w:r>
      <w:r w:rsidR="00FA373A" w:rsidRPr="00EC7B29">
        <w:rPr>
          <w:rStyle w:val="s0"/>
          <w:sz w:val="24"/>
          <w:szCs w:val="24"/>
        </w:rPr>
        <w:t>Заказчик</w:t>
      </w:r>
      <w:r w:rsidRPr="00EC7B29">
        <w:rPr>
          <w:color w:val="000000"/>
          <w:sz w:val="24"/>
          <w:szCs w:val="24"/>
        </w:rPr>
        <w:t xml:space="preserve"> возвращает потенциальному поставщику внесенное им обеспечение </w:t>
      </w:r>
      <w:r w:rsidRPr="00EC7B29">
        <w:rPr>
          <w:bCs/>
          <w:sz w:val="24"/>
          <w:szCs w:val="24"/>
        </w:rPr>
        <w:t>Тендерной з</w:t>
      </w:r>
      <w:r w:rsidRPr="00EC7B29">
        <w:rPr>
          <w:sz w:val="24"/>
          <w:szCs w:val="24"/>
        </w:rPr>
        <w:t>аявки</w:t>
      </w:r>
      <w:r w:rsidRPr="00EC7B29">
        <w:rPr>
          <w:rStyle w:val="s0"/>
          <w:sz w:val="24"/>
          <w:szCs w:val="24"/>
        </w:rPr>
        <w:t xml:space="preserve"> </w:t>
      </w:r>
      <w:r w:rsidRPr="00EC7B29">
        <w:rPr>
          <w:color w:val="000000"/>
          <w:sz w:val="24"/>
          <w:szCs w:val="24"/>
        </w:rPr>
        <w:t>в течение 10 (десяти) рабочих дней со дня наступления одного из следующих случаев:</w:t>
      </w:r>
    </w:p>
    <w:p w:rsidR="0031231A" w:rsidRPr="00EC7B29"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 победителем и</w:t>
      </w:r>
      <w:r w:rsidRPr="007401D1">
        <w:rPr>
          <w:rFonts w:ascii="Times New Roman" w:hAnsi="Times New Roman" w:cs="Times New Roman"/>
        </w:rPr>
        <w:t xml:space="preserve">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w:t>
      </w:r>
      <w:r w:rsidRPr="00EC7B29">
        <w:rPr>
          <w:sz w:val="24"/>
          <w:szCs w:val="24"/>
        </w:rPr>
        <w:t xml:space="preserve">пунктом </w:t>
      </w:r>
      <w:r w:rsidR="00D41769" w:rsidRPr="00EC7B29">
        <w:rPr>
          <w:sz w:val="24"/>
          <w:szCs w:val="24"/>
        </w:rPr>
        <w:t xml:space="preserve">84 </w:t>
      </w:r>
      <w:r w:rsidRPr="00EC7B29">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EC7B29">
        <w:rPr>
          <w:sz w:val="24"/>
          <w:szCs w:val="24"/>
        </w:rPr>
        <w:t xml:space="preserve">В случае, если потенциальным поставщиком внесено обеспечение Тендерной заявки в виде </w:t>
      </w:r>
      <w:r w:rsidRPr="00EC7B29">
        <w:rPr>
          <w:color w:val="000000"/>
          <w:sz w:val="24"/>
          <w:szCs w:val="24"/>
        </w:rPr>
        <w:t xml:space="preserve">банковской гарантии, то </w:t>
      </w:r>
      <w:r w:rsidRPr="00EC7B29">
        <w:rPr>
          <w:sz w:val="24"/>
          <w:szCs w:val="24"/>
        </w:rPr>
        <w:t xml:space="preserve">потенциальный поставщик </w:t>
      </w:r>
      <w:r w:rsidRPr="00EC7B29">
        <w:rPr>
          <w:bCs/>
          <w:sz w:val="24"/>
          <w:szCs w:val="24"/>
        </w:rPr>
        <w:t xml:space="preserve">или его уполномоченный представитель после </w:t>
      </w:r>
      <w:r w:rsidRPr="00EC7B29">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C7B29">
        <w:rPr>
          <w:sz w:val="24"/>
          <w:szCs w:val="24"/>
        </w:rPr>
        <w:t>несенного обеспечения Тендерной заявки.</w:t>
      </w:r>
    </w:p>
    <w:p w:rsidR="0031231A" w:rsidRPr="00EC7B29" w:rsidRDefault="0031231A" w:rsidP="003D27AE">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bCs/>
        </w:rPr>
        <w:t>1</w:t>
      </w:r>
      <w:r w:rsidR="00F44992" w:rsidRPr="00EC7B29">
        <w:rPr>
          <w:rFonts w:ascii="Times New Roman" w:hAnsi="Times New Roman" w:cs="Times New Roman"/>
          <w:bCs/>
        </w:rPr>
        <w:t>3</w:t>
      </w:r>
      <w:r w:rsidRPr="00EC7B29">
        <w:rPr>
          <w:rFonts w:ascii="Times New Roman" w:hAnsi="Times New Roman" w:cs="Times New Roman"/>
          <w:bCs/>
        </w:rPr>
        <w:t>.</w:t>
      </w:r>
      <w:r w:rsidRPr="00EC7B29">
        <w:rPr>
          <w:rFonts w:ascii="Times New Roman" w:hAnsi="Times New Roman" w:cs="Times New Roman"/>
        </w:rPr>
        <w:t xml:space="preserve"> Обеспечение заявки на участие в тендере не вносится:</w:t>
      </w:r>
    </w:p>
    <w:p w:rsidR="00B428E8" w:rsidRPr="00EC7B29" w:rsidRDefault="00B428E8" w:rsidP="00B428E8">
      <w:pPr>
        <w:autoSpaceDE w:val="0"/>
        <w:autoSpaceDN w:val="0"/>
        <w:spacing w:line="240" w:lineRule="auto"/>
        <w:ind w:firstLine="567"/>
        <w:rPr>
          <w:bCs/>
          <w:sz w:val="24"/>
          <w:szCs w:val="24"/>
        </w:rPr>
      </w:pPr>
      <w:r w:rsidRPr="00EC7B29">
        <w:rPr>
          <w:bCs/>
          <w:sz w:val="24"/>
          <w:szCs w:val="24"/>
        </w:rPr>
        <w:t xml:space="preserve">- </w:t>
      </w:r>
      <w:r w:rsidR="00485FA9" w:rsidRPr="00EC7B29">
        <w:rPr>
          <w:bCs/>
          <w:sz w:val="24"/>
          <w:szCs w:val="24"/>
        </w:rPr>
        <w:t>организациями</w:t>
      </w:r>
      <w:r w:rsidRPr="00EC7B29">
        <w:rPr>
          <w:bCs/>
          <w:sz w:val="24"/>
          <w:szCs w:val="24"/>
        </w:rPr>
        <w:t xml:space="preserve">, </w:t>
      </w:r>
      <w:r w:rsidR="00485FA9" w:rsidRPr="00EC7B29">
        <w:rPr>
          <w:bCs/>
          <w:sz w:val="24"/>
          <w:szCs w:val="24"/>
        </w:rPr>
        <w:t xml:space="preserve">входящими </w:t>
      </w:r>
      <w:r w:rsidRPr="00EC7B29">
        <w:rPr>
          <w:bCs/>
          <w:sz w:val="24"/>
          <w:szCs w:val="24"/>
        </w:rPr>
        <w:t>в Холдинг;</w:t>
      </w:r>
    </w:p>
    <w:p w:rsidR="00B428E8" w:rsidRPr="00EC7B29" w:rsidRDefault="00B428E8" w:rsidP="00B428E8">
      <w:pPr>
        <w:tabs>
          <w:tab w:val="left" w:pos="709"/>
        </w:tabs>
        <w:autoSpaceDE w:val="0"/>
        <w:autoSpaceDN w:val="0"/>
        <w:spacing w:line="240" w:lineRule="auto"/>
        <w:ind w:firstLine="567"/>
        <w:rPr>
          <w:bCs/>
          <w:sz w:val="24"/>
          <w:szCs w:val="24"/>
        </w:rPr>
      </w:pPr>
      <w:r w:rsidRPr="00EC7B29">
        <w:rPr>
          <w:bCs/>
          <w:sz w:val="24"/>
          <w:szCs w:val="24"/>
        </w:rPr>
        <w:t xml:space="preserve">- </w:t>
      </w:r>
      <w:r w:rsidR="006658F3" w:rsidRPr="00EC7B29">
        <w:rPr>
          <w:bCs/>
          <w:sz w:val="24"/>
          <w:szCs w:val="24"/>
        </w:rPr>
        <w:t xml:space="preserve">организациями </w:t>
      </w:r>
      <w:r w:rsidRPr="00EC7B29">
        <w:rPr>
          <w:bCs/>
          <w:sz w:val="24"/>
          <w:szCs w:val="24"/>
        </w:rPr>
        <w:t>инвалидов (</w:t>
      </w:r>
      <w:r w:rsidR="006658F3" w:rsidRPr="00EC7B29">
        <w:rPr>
          <w:bCs/>
          <w:sz w:val="24"/>
          <w:szCs w:val="24"/>
        </w:rPr>
        <w:t xml:space="preserve">физическими </w:t>
      </w:r>
      <w:r w:rsidRPr="00EC7B29">
        <w:rPr>
          <w:bCs/>
          <w:sz w:val="24"/>
          <w:szCs w:val="24"/>
        </w:rPr>
        <w:t>лица</w:t>
      </w:r>
      <w:r w:rsidR="006658F3" w:rsidRPr="00EC7B29">
        <w:rPr>
          <w:bCs/>
          <w:sz w:val="24"/>
          <w:szCs w:val="24"/>
        </w:rPr>
        <w:t>ми</w:t>
      </w:r>
      <w:r w:rsidRPr="00EC7B29">
        <w:rPr>
          <w:bCs/>
          <w:sz w:val="24"/>
          <w:szCs w:val="24"/>
        </w:rPr>
        <w:t xml:space="preserve"> – </w:t>
      </w:r>
      <w:r w:rsidR="006658F3" w:rsidRPr="00EC7B29">
        <w:rPr>
          <w:bCs/>
          <w:sz w:val="24"/>
          <w:szCs w:val="24"/>
        </w:rPr>
        <w:t>инвалидами</w:t>
      </w:r>
      <w:r w:rsidRPr="00EC7B29">
        <w:rPr>
          <w:bCs/>
          <w:sz w:val="24"/>
          <w:szCs w:val="24"/>
        </w:rPr>
        <w:t xml:space="preserve">, </w:t>
      </w:r>
      <w:r w:rsidR="006658F3" w:rsidRPr="00EC7B29">
        <w:rPr>
          <w:bCs/>
          <w:sz w:val="24"/>
          <w:szCs w:val="24"/>
        </w:rPr>
        <w:t xml:space="preserve">осуществляющими </w:t>
      </w:r>
      <w:r w:rsidRPr="00EC7B29">
        <w:rPr>
          <w:bCs/>
          <w:sz w:val="24"/>
          <w:szCs w:val="24"/>
        </w:rPr>
        <w:t xml:space="preserve">предпринимательскую деятельность), </w:t>
      </w:r>
      <w:r w:rsidR="006658F3" w:rsidRPr="00EC7B29">
        <w:rPr>
          <w:bCs/>
          <w:sz w:val="24"/>
          <w:szCs w:val="24"/>
        </w:rPr>
        <w:t>состоящими</w:t>
      </w:r>
      <w:r w:rsidRPr="00EC7B29">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7401D1" w:rsidRDefault="0031231A" w:rsidP="00B428E8">
      <w:pPr>
        <w:autoSpaceDE w:val="0"/>
        <w:autoSpaceDN w:val="0"/>
        <w:spacing w:line="240" w:lineRule="auto"/>
        <w:ind w:firstLine="567"/>
        <w:rPr>
          <w:bCs/>
          <w:sz w:val="24"/>
          <w:szCs w:val="24"/>
        </w:rPr>
      </w:pPr>
      <w:r w:rsidRPr="00EC7B29">
        <w:rPr>
          <w:sz w:val="24"/>
          <w:szCs w:val="24"/>
        </w:rPr>
        <w:t>Положения настоящего пункта Тендерной документации не распространяются на консорциумы.</w:t>
      </w:r>
    </w:p>
    <w:p w:rsidR="0031231A" w:rsidRPr="007401D1" w:rsidRDefault="0031231A" w:rsidP="00E13BE0">
      <w:pPr>
        <w:autoSpaceDE w:val="0"/>
        <w:autoSpaceDN w:val="0"/>
        <w:spacing w:line="240" w:lineRule="auto"/>
        <w:jc w:val="center"/>
        <w:rPr>
          <w:b/>
          <w:bCs/>
          <w:sz w:val="24"/>
          <w:szCs w:val="24"/>
        </w:rPr>
      </w:pPr>
      <w:bookmarkStart w:id="2" w:name="_Toc221350730"/>
    </w:p>
    <w:p w:rsidR="0031231A" w:rsidRPr="007401D1" w:rsidRDefault="0031231A" w:rsidP="00E13BE0">
      <w:pPr>
        <w:autoSpaceDE w:val="0"/>
        <w:autoSpaceDN w:val="0"/>
        <w:spacing w:line="240" w:lineRule="auto"/>
        <w:jc w:val="center"/>
        <w:rPr>
          <w:b/>
          <w:bCs/>
          <w:sz w:val="24"/>
          <w:szCs w:val="24"/>
        </w:rPr>
      </w:pPr>
      <w:r w:rsidRPr="007401D1">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7401D1" w:rsidRDefault="0031231A" w:rsidP="00E13BE0">
      <w:pPr>
        <w:tabs>
          <w:tab w:val="left" w:pos="1260"/>
        </w:tabs>
        <w:autoSpaceDE w:val="0"/>
        <w:autoSpaceDN w:val="0"/>
        <w:spacing w:line="240" w:lineRule="auto"/>
        <w:ind w:firstLine="540"/>
        <w:rPr>
          <w:bCs/>
          <w:sz w:val="24"/>
          <w:szCs w:val="24"/>
        </w:rPr>
      </w:pPr>
    </w:p>
    <w:p w:rsidR="0031231A" w:rsidRPr="007401D1" w:rsidRDefault="0031231A" w:rsidP="00E13BE0">
      <w:pPr>
        <w:tabs>
          <w:tab w:val="left" w:pos="1260"/>
        </w:tabs>
        <w:autoSpaceDE w:val="0"/>
        <w:autoSpaceDN w:val="0"/>
        <w:spacing w:line="240" w:lineRule="auto"/>
        <w:ind w:firstLine="540"/>
        <w:rPr>
          <w:sz w:val="24"/>
          <w:szCs w:val="24"/>
        </w:rPr>
      </w:pPr>
      <w:r w:rsidRPr="007401D1">
        <w:rPr>
          <w:bCs/>
          <w:sz w:val="24"/>
          <w:szCs w:val="24"/>
        </w:rPr>
        <w:t>1</w:t>
      </w:r>
      <w:r w:rsidR="00F44992">
        <w:rPr>
          <w:bCs/>
          <w:sz w:val="24"/>
          <w:szCs w:val="24"/>
        </w:rPr>
        <w:t>4</w:t>
      </w:r>
      <w:r w:rsidRPr="007401D1">
        <w:rPr>
          <w:bCs/>
          <w:sz w:val="24"/>
          <w:szCs w:val="24"/>
        </w:rPr>
        <w:t>.</w:t>
      </w:r>
      <w:r w:rsidRPr="007401D1">
        <w:rPr>
          <w:sz w:val="24"/>
          <w:szCs w:val="24"/>
        </w:rPr>
        <w:t xml:space="preserve"> Потенциальный поставщик, получивший Тендерную документацию, вправе обратиться </w:t>
      </w:r>
      <w:r w:rsidRPr="007401D1">
        <w:rPr>
          <w:sz w:val="24"/>
          <w:szCs w:val="24"/>
        </w:rPr>
        <w:lastRenderedPageBreak/>
        <w:t xml:space="preserve">с запросом в Системе о разъяснении положений Тендерной документации в срок не позднее </w:t>
      </w:r>
      <w:r w:rsidR="00FA373A" w:rsidRPr="007401D1">
        <w:rPr>
          <w:sz w:val="24"/>
          <w:szCs w:val="24"/>
        </w:rPr>
        <w:t xml:space="preserve">7 (семи) календарных дней до истечения окончательного срока приема </w:t>
      </w:r>
      <w:r w:rsidR="00033FE7" w:rsidRPr="007401D1">
        <w:rPr>
          <w:sz w:val="24"/>
          <w:szCs w:val="24"/>
        </w:rPr>
        <w:t>з</w:t>
      </w:r>
      <w:r w:rsidR="00FA373A" w:rsidRPr="007401D1">
        <w:rPr>
          <w:sz w:val="24"/>
          <w:szCs w:val="24"/>
        </w:rPr>
        <w:t>аявок</w:t>
      </w:r>
      <w:r w:rsidRPr="007401D1">
        <w:rPr>
          <w:sz w:val="24"/>
          <w:szCs w:val="24"/>
        </w:rPr>
        <w:t>.</w:t>
      </w:r>
    </w:p>
    <w:p w:rsidR="0031231A" w:rsidRPr="007401D1" w:rsidRDefault="0031231A" w:rsidP="00E13BE0">
      <w:pPr>
        <w:widowControl/>
        <w:autoSpaceDE w:val="0"/>
        <w:autoSpaceDN w:val="0"/>
        <w:adjustRightInd/>
        <w:spacing w:line="240" w:lineRule="auto"/>
        <w:ind w:firstLine="540"/>
        <w:rPr>
          <w:sz w:val="24"/>
          <w:szCs w:val="24"/>
        </w:rPr>
      </w:pPr>
      <w:r w:rsidRPr="007401D1">
        <w:rPr>
          <w:rStyle w:val="s0"/>
          <w:sz w:val="24"/>
          <w:szCs w:val="24"/>
        </w:rPr>
        <w:t>1</w:t>
      </w:r>
      <w:r w:rsidR="00F44992">
        <w:rPr>
          <w:rStyle w:val="s0"/>
          <w:sz w:val="24"/>
          <w:szCs w:val="24"/>
        </w:rPr>
        <w:t>5</w:t>
      </w:r>
      <w:r w:rsidRPr="007401D1">
        <w:rPr>
          <w:sz w:val="24"/>
          <w:szCs w:val="24"/>
        </w:rPr>
        <w:t xml:space="preserve">. </w:t>
      </w:r>
      <w:r w:rsidR="00033FE7" w:rsidRPr="007401D1">
        <w:rPr>
          <w:sz w:val="24"/>
          <w:szCs w:val="24"/>
        </w:rPr>
        <w:t>Заказчик</w:t>
      </w:r>
      <w:r w:rsidRPr="007401D1">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3" w:history="1">
        <w:r w:rsidR="00033FE7" w:rsidRPr="007401D1">
          <w:rPr>
            <w:sz w:val="24"/>
            <w:szCs w:val="24"/>
          </w:rPr>
          <w:t>www.cng.kz</w:t>
        </w:r>
      </w:hyperlink>
      <w:r w:rsidRPr="007401D1">
        <w:rPr>
          <w:sz w:val="24"/>
          <w:szCs w:val="24"/>
        </w:rPr>
        <w:t xml:space="preserve">, </w:t>
      </w:r>
      <w:hyperlink r:id="rId14" w:history="1">
        <w:r w:rsidRPr="007401D1">
          <w:rPr>
            <w:sz w:val="24"/>
            <w:szCs w:val="24"/>
          </w:rPr>
          <w:t>www.skm.kz</w:t>
        </w:r>
      </w:hyperlink>
      <w:r w:rsidRPr="007401D1">
        <w:rPr>
          <w:sz w:val="24"/>
          <w:szCs w:val="24"/>
        </w:rPr>
        <w:t xml:space="preserve">, </w:t>
      </w:r>
      <w:hyperlink r:id="rId15" w:history="1">
        <w:r w:rsidR="006123C3" w:rsidRPr="004538B8">
          <w:rPr>
            <w:rStyle w:val="a4"/>
            <w:sz w:val="24"/>
            <w:szCs w:val="24"/>
          </w:rPr>
          <w:t>www.</w:t>
        </w:r>
        <w:r w:rsidR="006123C3" w:rsidRPr="004538B8">
          <w:rPr>
            <w:rStyle w:val="a4"/>
            <w:sz w:val="24"/>
            <w:szCs w:val="24"/>
            <w:lang w:val="en-US"/>
          </w:rPr>
          <w:t>ktgo</w:t>
        </w:r>
        <w:r w:rsidR="006123C3" w:rsidRPr="004538B8">
          <w:rPr>
            <w:rStyle w:val="a4"/>
            <w:sz w:val="24"/>
            <w:szCs w:val="24"/>
          </w:rPr>
          <w:t>.kz</w:t>
        </w:r>
      </w:hyperlink>
      <w:r w:rsidR="006123C3">
        <w:rPr>
          <w:sz w:val="24"/>
          <w:szCs w:val="24"/>
        </w:rPr>
        <w:t xml:space="preserve">, </w:t>
      </w:r>
      <w:r w:rsidRPr="007401D1">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w:t>
      </w:r>
      <w:r w:rsidR="00F44992">
        <w:rPr>
          <w:sz w:val="24"/>
          <w:szCs w:val="24"/>
        </w:rPr>
        <w:t>6</w:t>
      </w:r>
      <w:r w:rsidRPr="007401D1">
        <w:rPr>
          <w:sz w:val="24"/>
          <w:szCs w:val="24"/>
        </w:rPr>
        <w:t>. Заказчик вправе организовать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«Болашак»</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2"/>
    </w:p>
    <w:p w:rsidR="0031231A" w:rsidRPr="007401D1" w:rsidRDefault="0031231A" w:rsidP="00E13BE0">
      <w:pPr>
        <w:tabs>
          <w:tab w:val="left" w:pos="1134"/>
        </w:tabs>
        <w:spacing w:line="240" w:lineRule="auto"/>
        <w:ind w:firstLine="567"/>
        <w:rPr>
          <w:bCs/>
          <w:sz w:val="24"/>
          <w:szCs w:val="24"/>
        </w:rPr>
      </w:pPr>
    </w:p>
    <w:p w:rsidR="0031231A" w:rsidRPr="00EC7B29"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xml:space="preserve">. Потенциальный поставщик с применением ЭЦП вправе изменить или отозвать свою Тендерную заявку в </w:t>
      </w:r>
      <w:r w:rsidR="0031231A" w:rsidRPr="00EC7B29">
        <w:rPr>
          <w:bCs/>
          <w:sz w:val="24"/>
          <w:szCs w:val="24"/>
        </w:rPr>
        <w:t>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EC7B29">
        <w:rPr>
          <w:sz w:val="24"/>
          <w:szCs w:val="24"/>
        </w:rPr>
        <w:t>.</w:t>
      </w:r>
    </w:p>
    <w:p w:rsidR="0031231A" w:rsidRPr="00EC7B29" w:rsidRDefault="0031231A" w:rsidP="00E13BE0">
      <w:pPr>
        <w:tabs>
          <w:tab w:val="left" w:pos="1134"/>
        </w:tabs>
        <w:spacing w:line="240" w:lineRule="auto"/>
        <w:ind w:firstLine="567"/>
        <w:rPr>
          <w:sz w:val="24"/>
          <w:szCs w:val="24"/>
        </w:rPr>
      </w:pPr>
      <w:r w:rsidRPr="00EC7B29">
        <w:rPr>
          <w:sz w:val="24"/>
          <w:szCs w:val="24"/>
        </w:rPr>
        <w:t xml:space="preserve">Не допускается внесение изменений </w:t>
      </w:r>
      <w:r w:rsidR="001F34DE" w:rsidRPr="00EC7B29">
        <w:rPr>
          <w:sz w:val="24"/>
          <w:szCs w:val="24"/>
        </w:rPr>
        <w:t xml:space="preserve">и дополнений </w:t>
      </w:r>
      <w:r w:rsidRPr="00EC7B29">
        <w:rPr>
          <w:sz w:val="24"/>
          <w:szCs w:val="24"/>
        </w:rPr>
        <w:t>в Тендерные заявки после истечения окончательного срока их представления.</w:t>
      </w:r>
    </w:p>
    <w:p w:rsidR="0031231A" w:rsidRPr="00EC7B29" w:rsidRDefault="00F44992" w:rsidP="00E13BE0">
      <w:pPr>
        <w:widowControl/>
        <w:autoSpaceDE w:val="0"/>
        <w:autoSpaceDN w:val="0"/>
        <w:adjustRightInd/>
        <w:spacing w:line="240" w:lineRule="auto"/>
        <w:ind w:firstLine="540"/>
        <w:rPr>
          <w:bCs/>
          <w:sz w:val="24"/>
          <w:szCs w:val="24"/>
        </w:rPr>
      </w:pPr>
      <w:r w:rsidRPr="00EC7B29">
        <w:rPr>
          <w:bCs/>
          <w:sz w:val="24"/>
          <w:szCs w:val="24"/>
        </w:rPr>
        <w:t>18</w:t>
      </w:r>
      <w:r w:rsidR="0031231A" w:rsidRPr="00EC7B29">
        <w:rPr>
          <w:bCs/>
          <w:sz w:val="24"/>
          <w:szCs w:val="24"/>
        </w:rPr>
        <w:t xml:space="preserve">. Потенциальный поставщик несет все расходы, связанные с его участием в тендере. </w:t>
      </w:r>
      <w:r w:rsidR="00033FE7" w:rsidRPr="00EC7B29">
        <w:rPr>
          <w:bCs/>
          <w:sz w:val="24"/>
          <w:szCs w:val="24"/>
        </w:rPr>
        <w:t>Заказчик</w:t>
      </w:r>
      <w:r w:rsidR="0031231A" w:rsidRPr="00EC7B29">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C7B29" w:rsidRDefault="00E22863" w:rsidP="004B1316">
      <w:pPr>
        <w:widowControl/>
        <w:autoSpaceDE w:val="0"/>
        <w:autoSpaceDN w:val="0"/>
        <w:adjustRightInd/>
        <w:spacing w:line="240" w:lineRule="auto"/>
        <w:ind w:firstLine="540"/>
        <w:rPr>
          <w:bCs/>
          <w:sz w:val="24"/>
          <w:szCs w:val="24"/>
        </w:rPr>
      </w:pPr>
      <w:r w:rsidRPr="00EC7B29">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C7B29">
        <w:rPr>
          <w:bCs/>
          <w:sz w:val="24"/>
          <w:szCs w:val="24"/>
        </w:rPr>
        <w:t>.</w:t>
      </w:r>
    </w:p>
    <w:p w:rsidR="0031231A" w:rsidRPr="00EC7B29" w:rsidRDefault="0031231A" w:rsidP="00E13BE0">
      <w:pPr>
        <w:widowControl/>
        <w:autoSpaceDE w:val="0"/>
        <w:autoSpaceDN w:val="0"/>
        <w:adjustRightInd/>
        <w:spacing w:line="240" w:lineRule="auto"/>
        <w:ind w:firstLine="540"/>
        <w:rPr>
          <w:bCs/>
          <w:sz w:val="24"/>
          <w:szCs w:val="24"/>
        </w:rPr>
      </w:pPr>
    </w:p>
    <w:p w:rsidR="0031231A" w:rsidRPr="00EC7B29" w:rsidRDefault="0031231A" w:rsidP="001F34DE">
      <w:pPr>
        <w:pStyle w:val="aa"/>
        <w:widowControl/>
        <w:adjustRightInd/>
        <w:spacing w:after="0" w:line="240" w:lineRule="auto"/>
        <w:jc w:val="center"/>
        <w:rPr>
          <w:b/>
          <w:bCs/>
          <w:sz w:val="24"/>
          <w:szCs w:val="24"/>
        </w:rPr>
      </w:pPr>
      <w:r w:rsidRPr="00EC7B29">
        <w:rPr>
          <w:b/>
          <w:bCs/>
          <w:sz w:val="24"/>
          <w:szCs w:val="24"/>
        </w:rPr>
        <w:t>8. Порядок и сроки внесения изменений и дополнений в Тендерную документацию</w:t>
      </w:r>
    </w:p>
    <w:p w:rsidR="0031231A" w:rsidRPr="00EC7B29" w:rsidRDefault="0031231A" w:rsidP="00E13BE0">
      <w:pPr>
        <w:pStyle w:val="aa"/>
        <w:widowControl/>
        <w:adjustRightInd/>
        <w:spacing w:after="0" w:line="240" w:lineRule="auto"/>
        <w:ind w:firstLine="567"/>
        <w:rPr>
          <w:sz w:val="24"/>
          <w:szCs w:val="24"/>
        </w:rPr>
      </w:pPr>
    </w:p>
    <w:p w:rsidR="0031231A" w:rsidRPr="00EC7B29" w:rsidRDefault="00F44992" w:rsidP="00E13BE0">
      <w:pPr>
        <w:pStyle w:val="aa"/>
        <w:widowControl/>
        <w:adjustRightInd/>
        <w:spacing w:after="0" w:line="240" w:lineRule="auto"/>
        <w:ind w:firstLine="567"/>
        <w:rPr>
          <w:sz w:val="24"/>
          <w:szCs w:val="24"/>
        </w:rPr>
      </w:pPr>
      <w:r w:rsidRPr="00EC7B29">
        <w:rPr>
          <w:sz w:val="24"/>
          <w:szCs w:val="24"/>
        </w:rPr>
        <w:t>19</w:t>
      </w:r>
      <w:r w:rsidR="0031231A" w:rsidRPr="00EC7B29">
        <w:rPr>
          <w:sz w:val="24"/>
          <w:szCs w:val="24"/>
        </w:rPr>
        <w:t xml:space="preserve">. </w:t>
      </w:r>
      <w:r w:rsidR="00033FE7" w:rsidRPr="00EC7B29">
        <w:rPr>
          <w:sz w:val="24"/>
          <w:szCs w:val="24"/>
        </w:rPr>
        <w:t xml:space="preserve">Заказчик вправе внести </w:t>
      </w:r>
      <w:r w:rsidR="00CE3DD8" w:rsidRPr="00EC7B29">
        <w:rPr>
          <w:sz w:val="24"/>
          <w:szCs w:val="24"/>
        </w:rPr>
        <w:t>изменения</w:t>
      </w:r>
      <w:r w:rsidR="00033FE7" w:rsidRPr="00EC7B29">
        <w:rPr>
          <w:sz w:val="24"/>
          <w:szCs w:val="24"/>
        </w:rPr>
        <w:t xml:space="preserve"> и дополнения в Тендерную документацию,</w:t>
      </w:r>
      <w:r w:rsidR="0031231A" w:rsidRPr="00EC7B29">
        <w:rPr>
          <w:sz w:val="24"/>
          <w:szCs w:val="24"/>
        </w:rPr>
        <w:t xml:space="preserve"> в установленном порядке в срок не </w:t>
      </w:r>
      <w:r w:rsidR="00033FE7" w:rsidRPr="00EC7B29">
        <w:rPr>
          <w:sz w:val="24"/>
          <w:szCs w:val="24"/>
        </w:rPr>
        <w:t>позднее 5 (пяти) календарных дней до истечения окончательного срока предоставления заявок</w:t>
      </w:r>
      <w:r w:rsidR="0031231A" w:rsidRPr="00EC7B29">
        <w:rPr>
          <w:sz w:val="24"/>
          <w:szCs w:val="24"/>
        </w:rPr>
        <w:t xml:space="preserve">. </w:t>
      </w:r>
    </w:p>
    <w:p w:rsidR="00033FE7" w:rsidRPr="00EC7B29" w:rsidRDefault="0031231A" w:rsidP="00E13BE0">
      <w:pPr>
        <w:pStyle w:val="aa"/>
        <w:widowControl/>
        <w:adjustRightInd/>
        <w:spacing w:after="0" w:line="240" w:lineRule="auto"/>
        <w:ind w:firstLine="567"/>
        <w:rPr>
          <w:sz w:val="24"/>
          <w:szCs w:val="24"/>
        </w:rPr>
      </w:pPr>
      <w:r w:rsidRPr="00EC7B29">
        <w:rPr>
          <w:sz w:val="24"/>
          <w:szCs w:val="24"/>
        </w:rPr>
        <w:t xml:space="preserve">При этом окончательный срок предоставления Тендерных заявок продлевается не менее чем на </w:t>
      </w:r>
      <w:r w:rsidR="00033FE7" w:rsidRPr="00EC7B29">
        <w:rPr>
          <w:sz w:val="24"/>
          <w:szCs w:val="24"/>
        </w:rPr>
        <w:t>15</w:t>
      </w:r>
      <w:r w:rsidRPr="00EC7B29">
        <w:rPr>
          <w:sz w:val="24"/>
          <w:szCs w:val="24"/>
        </w:rPr>
        <w:t xml:space="preserve"> (</w:t>
      </w:r>
      <w:r w:rsidR="00033FE7" w:rsidRPr="00EC7B29">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C7B29">
        <w:rPr>
          <w:sz w:val="24"/>
          <w:szCs w:val="24"/>
        </w:rPr>
        <w:t>Об изменениях и дополнениях Тендерной документации и изменённом сроке представления Тендерных заявок</w:t>
      </w:r>
      <w:r w:rsidRPr="00EC7B29">
        <w:rPr>
          <w:rStyle w:val="s0"/>
          <w:sz w:val="24"/>
          <w:szCs w:val="24"/>
        </w:rPr>
        <w:t xml:space="preserve"> </w:t>
      </w:r>
      <w:r w:rsidR="00033FE7" w:rsidRPr="00EC7B29">
        <w:rPr>
          <w:rStyle w:val="s0"/>
          <w:sz w:val="24"/>
          <w:szCs w:val="24"/>
        </w:rPr>
        <w:t>Заказчик</w:t>
      </w:r>
      <w:r w:rsidRPr="00EC7B29">
        <w:rPr>
          <w:sz w:val="24"/>
          <w:szCs w:val="24"/>
        </w:rPr>
        <w:t xml:space="preserve">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EC7B29">
        <w:rPr>
          <w:sz w:val="24"/>
          <w:szCs w:val="24"/>
          <w:lang w:val="kk-KZ"/>
        </w:rPr>
        <w:t>ах</w:t>
      </w:r>
      <w:r w:rsidRPr="00EC7B29">
        <w:rPr>
          <w:sz w:val="24"/>
          <w:szCs w:val="24"/>
        </w:rPr>
        <w:t xml:space="preserve"> </w:t>
      </w:r>
      <w:hyperlink r:id="rId16" w:history="1">
        <w:r w:rsidR="00033FE7" w:rsidRPr="00EC7B29">
          <w:rPr>
            <w:rStyle w:val="a4"/>
            <w:sz w:val="24"/>
            <w:szCs w:val="24"/>
            <w:lang w:val="en-US"/>
          </w:rPr>
          <w:t>www</w:t>
        </w:r>
        <w:r w:rsidR="00033FE7" w:rsidRPr="00EC7B29">
          <w:rPr>
            <w:rStyle w:val="a4"/>
            <w:sz w:val="24"/>
            <w:szCs w:val="24"/>
          </w:rPr>
          <w:t>.</w:t>
        </w:r>
        <w:r w:rsidR="00033FE7" w:rsidRPr="00EC7B29">
          <w:rPr>
            <w:rStyle w:val="a4"/>
            <w:sz w:val="24"/>
            <w:szCs w:val="24"/>
            <w:lang w:val="en-US"/>
          </w:rPr>
          <w:t>cng</w:t>
        </w:r>
        <w:r w:rsidR="00033FE7" w:rsidRPr="00EC7B29">
          <w:rPr>
            <w:rStyle w:val="a4"/>
            <w:sz w:val="24"/>
            <w:szCs w:val="24"/>
          </w:rPr>
          <w:t>.</w:t>
        </w:r>
        <w:r w:rsidR="00033FE7" w:rsidRPr="00EC7B29">
          <w:rPr>
            <w:rStyle w:val="a4"/>
            <w:sz w:val="24"/>
            <w:szCs w:val="24"/>
            <w:lang w:val="en-US"/>
          </w:rPr>
          <w:t>kz</w:t>
        </w:r>
      </w:hyperlink>
      <w:r w:rsidRPr="007401D1">
        <w:rPr>
          <w:sz w:val="24"/>
          <w:szCs w:val="24"/>
        </w:rPr>
        <w:t xml:space="preserve">, </w:t>
      </w:r>
      <w:hyperlink r:id="rId17"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8"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.kz</w:t>
        </w:r>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lastRenderedPageBreak/>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9D584B"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Заявка формируется в Системе и подписывается ЭЦП потенциального поставщика и должна </w:t>
      </w:r>
      <w:r w:rsidRPr="009D584B">
        <w:rPr>
          <w:bCs/>
          <w:sz w:val="24"/>
          <w:szCs w:val="24"/>
        </w:rPr>
        <w:t xml:space="preserve">содержать электронные копии и электронные документы в соответствии с требованиями пункта </w:t>
      </w:r>
      <w:r w:rsidR="009D3616" w:rsidRPr="009D584B">
        <w:rPr>
          <w:bCs/>
          <w:sz w:val="24"/>
          <w:szCs w:val="24"/>
        </w:rPr>
        <w:t>2</w:t>
      </w:r>
      <w:r w:rsidR="00F44992" w:rsidRPr="009D584B">
        <w:rPr>
          <w:bCs/>
          <w:sz w:val="24"/>
          <w:szCs w:val="24"/>
        </w:rPr>
        <w:t>7</w:t>
      </w:r>
      <w:r w:rsidRPr="009D584B">
        <w:rPr>
          <w:bCs/>
          <w:sz w:val="24"/>
          <w:szCs w:val="24"/>
        </w:rPr>
        <w:t xml:space="preserve"> Тендерной документации.</w:t>
      </w:r>
    </w:p>
    <w:p w:rsidR="0031231A" w:rsidRPr="009D584B" w:rsidRDefault="0031231A" w:rsidP="00E13BE0">
      <w:pPr>
        <w:tabs>
          <w:tab w:val="left" w:pos="900"/>
          <w:tab w:val="left" w:pos="1080"/>
        </w:tabs>
        <w:spacing w:line="240" w:lineRule="auto"/>
        <w:ind w:firstLine="540"/>
        <w:rPr>
          <w:bCs/>
          <w:sz w:val="24"/>
          <w:szCs w:val="24"/>
        </w:rPr>
      </w:pPr>
      <w:r w:rsidRPr="009D584B">
        <w:rPr>
          <w:bCs/>
          <w:sz w:val="24"/>
          <w:szCs w:val="24"/>
        </w:rPr>
        <w:t>2</w:t>
      </w:r>
      <w:r w:rsidR="00F44992" w:rsidRPr="009D584B">
        <w:rPr>
          <w:bCs/>
          <w:sz w:val="24"/>
          <w:szCs w:val="24"/>
        </w:rPr>
        <w:t>2</w:t>
      </w:r>
      <w:r w:rsidRPr="009D584B">
        <w:rPr>
          <w:bCs/>
          <w:sz w:val="24"/>
          <w:szCs w:val="24"/>
        </w:rPr>
        <w:t>. Тендерные заявки, поданные потенциальными поставщиками, автоматически регистрируются в Системе.</w:t>
      </w:r>
    </w:p>
    <w:p w:rsidR="0031231A" w:rsidRPr="007401D1" w:rsidRDefault="0031231A" w:rsidP="00E13BE0">
      <w:pPr>
        <w:tabs>
          <w:tab w:val="left" w:pos="900"/>
          <w:tab w:val="left" w:pos="1080"/>
        </w:tabs>
        <w:spacing w:line="240" w:lineRule="auto"/>
        <w:ind w:firstLine="540"/>
        <w:rPr>
          <w:bCs/>
          <w:sz w:val="24"/>
          <w:szCs w:val="24"/>
        </w:rPr>
      </w:pPr>
      <w:r w:rsidRPr="009D584B">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w:t>
      </w:r>
      <w:r w:rsidRPr="007401D1">
        <w:rPr>
          <w:bCs/>
          <w:sz w:val="24"/>
          <w:szCs w:val="24"/>
        </w:rPr>
        <w:t xml:space="preserve"> тендера автоматически направляется Системой соответствующее уведомление.</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3</w:t>
      </w:r>
      <w:r w:rsidRPr="007401D1">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C7B29"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4</w:t>
      </w:r>
      <w:r w:rsidRPr="007401D1">
        <w:rPr>
          <w:bCs/>
          <w:sz w:val="24"/>
          <w:szCs w:val="24"/>
        </w:rPr>
        <w:t xml:space="preserve">. Тендерная заявка, поступившая в </w:t>
      </w:r>
      <w:r w:rsidRPr="00EC7B29">
        <w:rPr>
          <w:bCs/>
          <w:sz w:val="24"/>
          <w:szCs w:val="24"/>
        </w:rPr>
        <w:t xml:space="preserve">Систему после истечения окончательного срока приема Тендерных заявок, подлежит автоматическому отклонению Системой. </w:t>
      </w:r>
    </w:p>
    <w:p w:rsidR="0031231A" w:rsidRPr="00EC7B29" w:rsidRDefault="0031231A" w:rsidP="00E13BE0">
      <w:pPr>
        <w:tabs>
          <w:tab w:val="left" w:pos="900"/>
          <w:tab w:val="left" w:pos="1080"/>
        </w:tabs>
        <w:spacing w:line="240" w:lineRule="auto"/>
        <w:ind w:firstLine="540"/>
        <w:rPr>
          <w:sz w:val="24"/>
          <w:szCs w:val="24"/>
        </w:rPr>
      </w:pPr>
      <w:r w:rsidRPr="00EC7B29">
        <w:rPr>
          <w:sz w:val="24"/>
          <w:szCs w:val="24"/>
        </w:rPr>
        <w:t>2</w:t>
      </w:r>
      <w:r w:rsidR="00F44992" w:rsidRPr="00EC7B29">
        <w:rPr>
          <w:sz w:val="24"/>
          <w:szCs w:val="24"/>
        </w:rPr>
        <w:t>5</w:t>
      </w:r>
      <w:r w:rsidRPr="00EC7B29">
        <w:rPr>
          <w:sz w:val="24"/>
          <w:szCs w:val="24"/>
        </w:rPr>
        <w:t xml:space="preserve">. </w:t>
      </w:r>
      <w:r w:rsidRPr="00EC7B29">
        <w:rPr>
          <w:bCs/>
          <w:sz w:val="24"/>
          <w:szCs w:val="24"/>
        </w:rPr>
        <w:t xml:space="preserve">Срок действия </w:t>
      </w:r>
      <w:r w:rsidRPr="00EC7B29">
        <w:rPr>
          <w:sz w:val="24"/>
          <w:szCs w:val="24"/>
        </w:rPr>
        <w:t>Тендерной заявки</w:t>
      </w:r>
      <w:r w:rsidRPr="00EC7B29">
        <w:rPr>
          <w:bCs/>
          <w:sz w:val="24"/>
          <w:szCs w:val="24"/>
        </w:rPr>
        <w:t xml:space="preserve"> должен быть не менее 60 (шестидесяти)</w:t>
      </w:r>
      <w:r w:rsidRPr="00EC7B29">
        <w:rPr>
          <w:bCs/>
          <w:i/>
          <w:sz w:val="24"/>
          <w:szCs w:val="24"/>
        </w:rPr>
        <w:t xml:space="preserve"> </w:t>
      </w:r>
      <w:r w:rsidRPr="00EC7B29">
        <w:rPr>
          <w:bCs/>
          <w:sz w:val="24"/>
          <w:szCs w:val="24"/>
        </w:rPr>
        <w:t xml:space="preserve">календарных дней. </w:t>
      </w:r>
      <w:r w:rsidRPr="00EC7B29">
        <w:rPr>
          <w:sz w:val="24"/>
          <w:szCs w:val="24"/>
        </w:rPr>
        <w:t xml:space="preserve">Тендерная заявка, имеющая более короткий срок действия, чем 60 </w:t>
      </w:r>
      <w:r w:rsidRPr="00EC7B29">
        <w:rPr>
          <w:bCs/>
          <w:sz w:val="24"/>
          <w:szCs w:val="24"/>
        </w:rPr>
        <w:t xml:space="preserve">(шестьдесят) </w:t>
      </w:r>
      <w:r w:rsidRPr="00EC7B29">
        <w:rPr>
          <w:sz w:val="24"/>
          <w:szCs w:val="24"/>
        </w:rPr>
        <w:t>календарных дней, отклоняется. Срок действия Тендерных заявок</w:t>
      </w:r>
      <w:r w:rsidRPr="00EC7B29">
        <w:rPr>
          <w:bCs/>
          <w:sz w:val="24"/>
          <w:szCs w:val="24"/>
        </w:rPr>
        <w:t xml:space="preserve"> </w:t>
      </w:r>
      <w:r w:rsidRPr="00EC7B29">
        <w:rPr>
          <w:sz w:val="24"/>
          <w:szCs w:val="24"/>
        </w:rPr>
        <w:t>исчисляется с</w:t>
      </w:r>
      <w:r w:rsidR="00033FE7" w:rsidRPr="00EC7B29">
        <w:rPr>
          <w:bCs/>
          <w:sz w:val="24"/>
          <w:szCs w:val="24"/>
        </w:rPr>
        <w:t>о дня вскрытия заявок в Системе</w:t>
      </w:r>
      <w:r w:rsidRPr="00EC7B29">
        <w:rPr>
          <w:sz w:val="24"/>
          <w:szCs w:val="24"/>
        </w:rPr>
        <w:t>.</w:t>
      </w:r>
    </w:p>
    <w:p w:rsidR="0031231A" w:rsidRPr="00EC7B29" w:rsidRDefault="0031231A" w:rsidP="00E13BE0">
      <w:pPr>
        <w:tabs>
          <w:tab w:val="left" w:pos="900"/>
          <w:tab w:val="left" w:pos="1080"/>
        </w:tabs>
        <w:spacing w:line="240" w:lineRule="auto"/>
        <w:ind w:firstLine="540"/>
        <w:rPr>
          <w:bCs/>
          <w:sz w:val="24"/>
          <w:szCs w:val="24"/>
        </w:rPr>
      </w:pPr>
    </w:p>
    <w:p w:rsidR="0031231A" w:rsidRPr="00EC7B29" w:rsidRDefault="0031231A" w:rsidP="00E13BE0">
      <w:pPr>
        <w:tabs>
          <w:tab w:val="left" w:pos="900"/>
          <w:tab w:val="left" w:pos="1080"/>
        </w:tabs>
        <w:spacing w:line="240" w:lineRule="auto"/>
        <w:jc w:val="center"/>
        <w:rPr>
          <w:b/>
          <w:sz w:val="24"/>
          <w:szCs w:val="24"/>
        </w:rPr>
      </w:pPr>
      <w:bookmarkStart w:id="3" w:name="_Toc233707887"/>
      <w:r w:rsidRPr="00EC7B29">
        <w:rPr>
          <w:b/>
          <w:sz w:val="24"/>
          <w:szCs w:val="24"/>
        </w:rPr>
        <w:t xml:space="preserve">10. Содержание </w:t>
      </w:r>
      <w:bookmarkEnd w:id="3"/>
      <w:r w:rsidRPr="00EC7B29">
        <w:rPr>
          <w:b/>
          <w:sz w:val="24"/>
          <w:szCs w:val="24"/>
        </w:rPr>
        <w:t>Тендерных заявок</w:t>
      </w:r>
    </w:p>
    <w:p w:rsidR="0031231A" w:rsidRPr="00EC7B29" w:rsidRDefault="0031231A" w:rsidP="00E13BE0">
      <w:pPr>
        <w:tabs>
          <w:tab w:val="left" w:pos="900"/>
          <w:tab w:val="left" w:pos="1080"/>
        </w:tabs>
        <w:spacing w:line="240" w:lineRule="auto"/>
        <w:jc w:val="center"/>
        <w:rPr>
          <w:b/>
          <w:sz w:val="24"/>
          <w:szCs w:val="24"/>
        </w:rPr>
      </w:pPr>
    </w:p>
    <w:p w:rsidR="0031231A" w:rsidRPr="00EC7B29" w:rsidRDefault="00A564CE" w:rsidP="00E13BE0">
      <w:pPr>
        <w:widowControl/>
        <w:tabs>
          <w:tab w:val="left" w:pos="900"/>
        </w:tabs>
        <w:autoSpaceDE w:val="0"/>
        <w:autoSpaceDN w:val="0"/>
        <w:adjustRightInd/>
        <w:spacing w:line="240" w:lineRule="auto"/>
        <w:ind w:firstLine="540"/>
        <w:rPr>
          <w:sz w:val="24"/>
          <w:szCs w:val="24"/>
        </w:rPr>
      </w:pPr>
      <w:r w:rsidRPr="00EC7B29">
        <w:rPr>
          <w:sz w:val="24"/>
          <w:szCs w:val="24"/>
        </w:rPr>
        <w:t>2</w:t>
      </w:r>
      <w:r w:rsidR="00F44992" w:rsidRPr="00EC7B29">
        <w:rPr>
          <w:sz w:val="24"/>
          <w:szCs w:val="24"/>
        </w:rPr>
        <w:t>6</w:t>
      </w:r>
      <w:r w:rsidR="0031231A" w:rsidRPr="00EC7B29">
        <w:rPr>
          <w:sz w:val="24"/>
          <w:szCs w:val="24"/>
        </w:rPr>
        <w:t xml:space="preserve">. Тендерная заявка является формой выражения согласия потенциального поставщика осуществить </w:t>
      </w:r>
      <w:r w:rsidR="000E18D3" w:rsidRPr="00EC7B29">
        <w:rPr>
          <w:sz w:val="24"/>
          <w:szCs w:val="24"/>
        </w:rPr>
        <w:t>оказание услуг</w:t>
      </w:r>
      <w:r w:rsidR="0031231A" w:rsidRPr="00EC7B29">
        <w:rPr>
          <w:sz w:val="24"/>
          <w:szCs w:val="24"/>
        </w:rPr>
        <w:t xml:space="preserve"> в соответствии с требованиями и условиями, установленными в Тендерной документации.</w:t>
      </w:r>
    </w:p>
    <w:p w:rsidR="0031231A" w:rsidRPr="00EC7B29" w:rsidRDefault="00F44992" w:rsidP="00F32E17">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27</w:t>
      </w:r>
      <w:r w:rsidR="0031231A" w:rsidRPr="00EC7B29">
        <w:rPr>
          <w:rFonts w:ascii="Times New Roman" w:hAnsi="Times New Roman" w:cs="Times New Roman"/>
        </w:rPr>
        <w:t>. Тендерная заявка должна содержать:</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EC7B29">
        <w:rPr>
          <w:rFonts w:ascii="Times New Roman" w:hAnsi="Times New Roman"/>
        </w:rPr>
        <w:t>П</w:t>
      </w:r>
      <w:r w:rsidRPr="00EC7B29">
        <w:rPr>
          <w:rFonts w:ascii="Times New Roman" w:hAnsi="Times New Roman"/>
        </w:rPr>
        <w:t xml:space="preserve">риложению </w:t>
      </w:r>
      <w:r w:rsidR="00033FE7" w:rsidRPr="00EC7B29">
        <w:rPr>
          <w:rFonts w:ascii="Times New Roman" w:hAnsi="Times New Roman"/>
        </w:rPr>
        <w:t>№</w:t>
      </w:r>
      <w:r w:rsidR="00746C61" w:rsidRPr="00EC7B29">
        <w:rPr>
          <w:rFonts w:ascii="Times New Roman" w:hAnsi="Times New Roman"/>
        </w:rPr>
        <w:t>1</w:t>
      </w:r>
      <w:r w:rsidR="00750E3C" w:rsidRPr="00EC7B29">
        <w:rPr>
          <w:rFonts w:ascii="Times New Roman" w:hAnsi="Times New Roman"/>
        </w:rPr>
        <w:t xml:space="preserve"> </w:t>
      </w:r>
      <w:r w:rsidRPr="00EC7B29">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w:t>
      </w:r>
      <w:r w:rsidRPr="007401D1">
        <w:rPr>
          <w:rFonts w:ascii="Times New Roman" w:hAnsi="Times New Roman"/>
        </w:rPr>
        <w:t xml:space="preserve">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7E08D4">
        <w:rPr>
          <w:rFonts w:ascii="Times New Roman" w:hAnsi="Times New Roman"/>
        </w:rPr>
        <w:t>услуги</w:t>
      </w:r>
      <w:r w:rsidR="00631477">
        <w:rPr>
          <w:rFonts w:ascii="Times New Roman" w:hAnsi="Times New Roman"/>
        </w:rPr>
        <w:t xml:space="preserve"> и работы</w:t>
      </w:r>
      <w:r w:rsidRPr="007401D1">
        <w:rPr>
          <w:rFonts w:ascii="Times New Roman" w:hAnsi="Times New Roman"/>
        </w:rPr>
        <w:t>;</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(соисполнение) работ и услуг, который не должен превышать определенного в тендерной документации </w:t>
      </w:r>
      <w:r w:rsidRPr="00EC7B29">
        <w:rPr>
          <w:rFonts w:ascii="Times New Roman" w:hAnsi="Times New Roman"/>
        </w:rPr>
        <w:t xml:space="preserve">предельного объема работ и услуг </w:t>
      </w:r>
      <w:r w:rsidRPr="00EC7B29">
        <w:rPr>
          <w:rFonts w:ascii="Times New Roman" w:hAnsi="Times New Roman"/>
          <w:i/>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r w:rsidRPr="00EC7B29">
        <w:rPr>
          <w:rFonts w:ascii="Times New Roman" w:hAnsi="Times New Roman"/>
        </w:rPr>
        <w:t>;</w:t>
      </w:r>
    </w:p>
    <w:p w:rsidR="0031231A" w:rsidRPr="00EC7B29" w:rsidRDefault="0031231A" w:rsidP="00B0217D">
      <w:pPr>
        <w:pStyle w:val="37"/>
        <w:tabs>
          <w:tab w:val="clear" w:pos="1134"/>
          <w:tab w:val="left" w:pos="993"/>
        </w:tabs>
        <w:ind w:firstLine="567"/>
        <w:rPr>
          <w:rFonts w:ascii="Times New Roman" w:hAnsi="Times New Roman"/>
        </w:rPr>
      </w:pPr>
      <w:r w:rsidRPr="00EC7B29">
        <w:rPr>
          <w:rFonts w:ascii="Times New Roman" w:hAnsi="Times New Roman"/>
        </w:rPr>
        <w:t>Не допускается передача потенциальным поставщиком субподрядчикам на субподряд</w:t>
      </w:r>
      <w:r w:rsidR="00576583" w:rsidRPr="00EC7B29">
        <w:rPr>
          <w:rFonts w:ascii="Times New Roman" w:hAnsi="Times New Roman"/>
        </w:rPr>
        <w:t xml:space="preserve"> (соисполнителям на соисполнение)</w:t>
      </w:r>
      <w:r w:rsidRPr="00EC7B29">
        <w:rPr>
          <w:rFonts w:ascii="Times New Roman" w:hAnsi="Times New Roman"/>
        </w:rPr>
        <w:t xml:space="preserve"> в совокупности более двух третей объема работ</w:t>
      </w:r>
      <w:r w:rsidR="00B53F0B" w:rsidRPr="00EC7B29">
        <w:rPr>
          <w:rFonts w:ascii="Times New Roman" w:hAnsi="Times New Roman"/>
        </w:rPr>
        <w:t xml:space="preserve"> либо услуг</w:t>
      </w:r>
      <w:r w:rsidRPr="00EC7B29">
        <w:rPr>
          <w:rFonts w:ascii="Times New Roman" w:hAnsi="Times New Roman"/>
        </w:rPr>
        <w:t xml:space="preserve">;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w:t>
      </w:r>
      <w:r w:rsidRPr="007401D1">
        <w:rPr>
          <w:rFonts w:ascii="Times New Roman" w:hAnsi="Times New Roman"/>
        </w:rPr>
        <w:t xml:space="preserve"> систему лицензирования на выполняемые субподрядчиком работы по данному тендеру (оказываемые соисполнителем услуги) в формате электронного документа или электронной копии в случае, если потенциальный поставщик </w:t>
      </w:r>
      <w:r w:rsidRPr="007401D1">
        <w:rPr>
          <w:rFonts w:ascii="Times New Roman" w:hAnsi="Times New Roman"/>
        </w:rPr>
        <w:lastRenderedPageBreak/>
        <w:t>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746C61">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электронные копии документов, подтверждающих применимость к заявке критериев 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B53F0B">
        <w:rPr>
          <w:rFonts w:ascii="Times New Roman" w:hAnsi="Times New Roman"/>
        </w:rPr>
        <w:t>услуг</w:t>
      </w:r>
      <w:r w:rsidR="00B53F0B"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EC7B29"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 xml:space="preserve">электронную копию доверенности, выданную лицу (лицам), представляющему интересы потенциального поставщика, на право подписания заявки и документов, </w:t>
      </w:r>
      <w:r w:rsidRPr="007401D1">
        <w:rPr>
          <w:rFonts w:ascii="Times New Roman" w:hAnsi="Times New Roman"/>
        </w:rPr>
        <w:lastRenderedPageBreak/>
        <w:t xml:space="preserve">содержащихся в заявке на </w:t>
      </w:r>
      <w:r w:rsidRPr="00EC7B29">
        <w:rPr>
          <w:rFonts w:ascii="Times New Roman" w:hAnsi="Times New Roman"/>
        </w:rPr>
        <w:t>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27E66" w:rsidRPr="00EC7B29" w:rsidRDefault="00F27E66" w:rsidP="00746C61">
      <w:pPr>
        <w:pStyle w:val="af9"/>
        <w:numPr>
          <w:ilvl w:val="0"/>
          <w:numId w:val="18"/>
        </w:numPr>
        <w:spacing w:line="240" w:lineRule="auto"/>
        <w:ind w:left="0" w:firstLine="567"/>
        <w:rPr>
          <w:sz w:val="24"/>
          <w:szCs w:val="24"/>
        </w:rPr>
      </w:pPr>
      <w:r w:rsidRPr="00EC7B29">
        <w:rPr>
          <w:sz w:val="24"/>
          <w:szCs w:val="24"/>
        </w:rPr>
        <w:t xml:space="preserve">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sidRPr="00EC7B29">
        <w:rPr>
          <w:color w:val="000000"/>
          <w:sz w:val="24"/>
          <w:szCs w:val="24"/>
        </w:rPr>
        <w:t>28</w:t>
      </w:r>
      <w:r w:rsidR="0031231A" w:rsidRPr="00EC7B29">
        <w:rPr>
          <w:color w:val="000000"/>
          <w:sz w:val="24"/>
          <w:szCs w:val="24"/>
        </w:rPr>
        <w:t>.</w:t>
      </w:r>
      <w:r w:rsidR="00A93725" w:rsidRPr="00EC7B29">
        <w:rPr>
          <w:color w:val="000000"/>
          <w:sz w:val="24"/>
          <w:szCs w:val="24"/>
        </w:rPr>
        <w:t xml:space="preserve"> </w:t>
      </w:r>
      <w:r w:rsidR="0031231A" w:rsidRPr="00EC7B29">
        <w:rPr>
          <w:color w:val="000000"/>
          <w:sz w:val="24"/>
          <w:szCs w:val="24"/>
        </w:rPr>
        <w:t>Заявка на уч</w:t>
      </w:r>
      <w:r w:rsidR="0031231A" w:rsidRPr="007401D1">
        <w:rPr>
          <w:color w:val="000000"/>
          <w:sz w:val="24"/>
          <w:szCs w:val="24"/>
        </w:rPr>
        <w:t>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7401D1" w:rsidRDefault="0031231A" w:rsidP="00B0217D">
      <w:pPr>
        <w:shd w:val="clear" w:color="auto" w:fill="FFFFFF"/>
        <w:tabs>
          <w:tab w:val="left" w:pos="1134"/>
          <w:tab w:val="left" w:pos="1276"/>
        </w:tabs>
        <w:spacing w:line="240" w:lineRule="auto"/>
        <w:ind w:firstLine="567"/>
        <w:rPr>
          <w:color w:val="000000"/>
          <w:sz w:val="24"/>
          <w:szCs w:val="24"/>
        </w:rPr>
      </w:pPr>
      <w:r w:rsidRPr="007401D1">
        <w:rPr>
          <w:color w:val="000000"/>
          <w:sz w:val="24"/>
          <w:szCs w:val="24"/>
        </w:rPr>
        <w:t xml:space="preserve">Документы, предусмотренные подпунктами </w:t>
      </w:r>
      <w:r w:rsidRPr="00746C61">
        <w:rPr>
          <w:color w:val="000000"/>
          <w:sz w:val="24"/>
          <w:szCs w:val="24"/>
          <w:highlight w:val="green"/>
        </w:rPr>
        <w:t xml:space="preserve">1) и </w:t>
      </w:r>
      <w:r w:rsidR="00DE1304">
        <w:rPr>
          <w:color w:val="000000"/>
          <w:sz w:val="24"/>
          <w:szCs w:val="24"/>
          <w:highlight w:val="green"/>
        </w:rPr>
        <w:t>11</w:t>
      </w:r>
      <w:r w:rsidRPr="00746C61">
        <w:rPr>
          <w:color w:val="000000"/>
          <w:sz w:val="24"/>
          <w:szCs w:val="24"/>
          <w:highlight w:val="green"/>
        </w:rPr>
        <w:t>) пункта 59 Инструкции</w:t>
      </w:r>
      <w:r w:rsidRPr="007401D1">
        <w:rPr>
          <w:color w:val="000000"/>
          <w:sz w:val="24"/>
          <w:szCs w:val="24"/>
        </w:rPr>
        <w:t xml:space="preserve"> формируются потенциальным поставщиком в Системе. </w:t>
      </w:r>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7401D1">
        <w:rPr>
          <w:color w:val="000000"/>
          <w:sz w:val="24"/>
          <w:szCs w:val="24"/>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4" w:name="sub1000908880"/>
      <w:bookmarkStart w:id="5"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3</w:t>
      </w:r>
      <w:r w:rsidR="00F44992">
        <w:rPr>
          <w:sz w:val="24"/>
          <w:szCs w:val="24"/>
        </w:rPr>
        <w:t>0</w:t>
      </w:r>
      <w:r w:rsidRPr="007401D1">
        <w:rPr>
          <w:sz w:val="24"/>
          <w:szCs w:val="24"/>
        </w:rPr>
        <w:t xml:space="preserve">. </w:t>
      </w:r>
      <w:bookmarkStart w:id="6"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6"/>
    </w:p>
    <w:p w:rsidR="0031231A" w:rsidRPr="0076550F" w:rsidRDefault="0031231A" w:rsidP="003D27AE">
      <w:pPr>
        <w:pStyle w:val="29"/>
        <w:tabs>
          <w:tab w:val="clear" w:pos="643"/>
        </w:tabs>
        <w:spacing w:line="240" w:lineRule="auto"/>
        <w:ind w:left="0" w:firstLine="567"/>
        <w:rPr>
          <w:sz w:val="24"/>
          <w:szCs w:val="24"/>
        </w:rPr>
      </w:pPr>
      <w:r w:rsidRPr="007401D1">
        <w:rPr>
          <w:sz w:val="24"/>
          <w:szCs w:val="24"/>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w:t>
      </w:r>
      <w:r w:rsidRPr="0076550F">
        <w:rPr>
          <w:sz w:val="24"/>
          <w:szCs w:val="24"/>
        </w:rPr>
        <w:t>принявшим участие в данной электронной закупке, а также Уполномоченным органам по вопросам закупок.</w:t>
      </w:r>
    </w:p>
    <w:p w:rsidR="0031231A" w:rsidRPr="0076550F" w:rsidRDefault="0031231A" w:rsidP="003D27AE">
      <w:pPr>
        <w:pStyle w:val="af7"/>
        <w:tabs>
          <w:tab w:val="clear" w:pos="567"/>
          <w:tab w:val="clear" w:pos="993"/>
          <w:tab w:val="left" w:pos="1134"/>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1</w:t>
      </w:r>
      <w:r w:rsidRPr="0076550F">
        <w:rPr>
          <w:rFonts w:ascii="Times New Roman" w:hAnsi="Times New Roman" w:cs="Times New Roman"/>
        </w:rPr>
        <w:t>. Тендерная заявка вскрывается также в случае, если на тендер представлена только 1</w:t>
      </w:r>
      <w:r w:rsidR="00C50BC0" w:rsidRPr="0076550F">
        <w:rPr>
          <w:rFonts w:ascii="Times New Roman" w:hAnsi="Times New Roman" w:cs="Times New Roman"/>
        </w:rPr>
        <w:t xml:space="preserve"> (одна)</w:t>
      </w:r>
      <w:r w:rsidRPr="0076550F">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6550F" w:rsidRDefault="0031231A" w:rsidP="003D27AE">
      <w:pPr>
        <w:pStyle w:val="af7"/>
        <w:tabs>
          <w:tab w:val="clear" w:pos="567"/>
          <w:tab w:val="clear" w:pos="993"/>
          <w:tab w:val="left" w:pos="1134"/>
        </w:tabs>
        <w:rPr>
          <w:rFonts w:ascii="Times New Roman" w:hAnsi="Times New Roman" w:cs="Times New Roman"/>
          <w:iCs/>
        </w:rPr>
      </w:pPr>
      <w:r w:rsidRPr="0076550F">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2</w:t>
      </w:r>
      <w:r w:rsidRPr="0076550F">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3</w:t>
      </w:r>
      <w:r w:rsidRPr="0076550F">
        <w:rPr>
          <w:sz w:val="24"/>
          <w:szCs w:val="24"/>
        </w:rPr>
        <w:t xml:space="preserve">. Протокол вскрытия оформляется </w:t>
      </w:r>
      <w:r w:rsidR="002E30A6" w:rsidRPr="0076550F">
        <w:rPr>
          <w:sz w:val="24"/>
          <w:szCs w:val="24"/>
        </w:rPr>
        <w:t xml:space="preserve">(формируется) </w:t>
      </w:r>
      <w:r w:rsidRPr="0076550F">
        <w:rPr>
          <w:sz w:val="24"/>
          <w:szCs w:val="24"/>
        </w:rPr>
        <w:t xml:space="preserve">Системой. </w:t>
      </w:r>
    </w:p>
    <w:p w:rsidR="0031231A" w:rsidRPr="0076550F" w:rsidRDefault="0031231A" w:rsidP="00E13BE0">
      <w:pPr>
        <w:autoSpaceDE w:val="0"/>
        <w:autoSpaceDN w:val="0"/>
        <w:spacing w:line="240" w:lineRule="auto"/>
        <w:rPr>
          <w:bCs/>
          <w:sz w:val="24"/>
          <w:szCs w:val="24"/>
        </w:rPr>
      </w:pPr>
    </w:p>
    <w:bookmarkEnd w:id="4"/>
    <w:bookmarkEnd w:id="5"/>
    <w:p w:rsidR="0031231A" w:rsidRPr="0076550F" w:rsidRDefault="0031231A" w:rsidP="00E13BE0">
      <w:pPr>
        <w:spacing w:line="240" w:lineRule="auto"/>
        <w:jc w:val="center"/>
        <w:rPr>
          <w:b/>
          <w:bCs/>
          <w:sz w:val="24"/>
          <w:szCs w:val="24"/>
        </w:rPr>
      </w:pPr>
      <w:r w:rsidRPr="0076550F">
        <w:rPr>
          <w:b/>
          <w:bCs/>
          <w:sz w:val="24"/>
          <w:szCs w:val="24"/>
        </w:rPr>
        <w:t xml:space="preserve">13. Рассмотрение, оценка и сопоставление </w:t>
      </w:r>
      <w:r w:rsidRPr="0076550F">
        <w:rPr>
          <w:b/>
          <w:sz w:val="24"/>
          <w:szCs w:val="24"/>
        </w:rPr>
        <w:t>Тендерных заявок</w:t>
      </w:r>
      <w:r w:rsidRPr="0076550F">
        <w:rPr>
          <w:b/>
          <w:bCs/>
          <w:sz w:val="24"/>
          <w:szCs w:val="24"/>
        </w:rPr>
        <w:t>, подведение итогов тендера</w:t>
      </w:r>
    </w:p>
    <w:p w:rsidR="00372417" w:rsidRPr="0076550F" w:rsidRDefault="00372417" w:rsidP="00E13BE0">
      <w:pPr>
        <w:spacing w:line="240" w:lineRule="auto"/>
        <w:jc w:val="center"/>
        <w:rPr>
          <w:b/>
          <w:bCs/>
          <w:sz w:val="24"/>
          <w:szCs w:val="24"/>
        </w:rPr>
      </w:pPr>
    </w:p>
    <w:p w:rsidR="0031231A" w:rsidRPr="0076550F" w:rsidRDefault="0031231A" w:rsidP="003D27AE">
      <w:pPr>
        <w:tabs>
          <w:tab w:val="left" w:pos="567"/>
        </w:tabs>
        <w:spacing w:line="240" w:lineRule="auto"/>
        <w:ind w:firstLine="567"/>
        <w:rPr>
          <w:b/>
          <w:bCs/>
          <w:sz w:val="24"/>
          <w:szCs w:val="24"/>
        </w:rPr>
      </w:pPr>
      <w:r w:rsidRPr="0076550F">
        <w:rPr>
          <w:sz w:val="24"/>
          <w:szCs w:val="24"/>
        </w:rPr>
        <w:t>3</w:t>
      </w:r>
      <w:r w:rsidR="00F44992" w:rsidRPr="0076550F">
        <w:rPr>
          <w:sz w:val="24"/>
          <w:szCs w:val="24"/>
        </w:rPr>
        <w:t>4</w:t>
      </w:r>
      <w:r w:rsidRPr="0076550F">
        <w:rPr>
          <w:sz w:val="24"/>
          <w:szCs w:val="24"/>
        </w:rPr>
        <w:t xml:space="preserve">. 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требований пункта 59 Инструкции. </w:t>
      </w:r>
    </w:p>
    <w:p w:rsidR="0031231A" w:rsidRPr="0076550F" w:rsidRDefault="0031231A" w:rsidP="003D27AE">
      <w:pPr>
        <w:pStyle w:val="29"/>
        <w:tabs>
          <w:tab w:val="clear" w:pos="643"/>
        </w:tabs>
        <w:spacing w:line="240" w:lineRule="auto"/>
        <w:ind w:left="0" w:firstLine="567"/>
        <w:rPr>
          <w:sz w:val="24"/>
          <w:szCs w:val="24"/>
        </w:rPr>
      </w:pPr>
      <w:bookmarkStart w:id="7" w:name="_Ref363427934"/>
      <w:r w:rsidRPr="0076550F">
        <w:rPr>
          <w:sz w:val="24"/>
          <w:szCs w:val="24"/>
        </w:rPr>
        <w:t>Оценка и сопоставление тендерных заявок осуществляется в соответствии с Правилами.</w:t>
      </w:r>
      <w:bookmarkEnd w:id="7"/>
    </w:p>
    <w:p w:rsidR="0031231A" w:rsidRPr="0076550F" w:rsidRDefault="0031231A" w:rsidP="003D27AE">
      <w:pPr>
        <w:pStyle w:val="29"/>
        <w:tabs>
          <w:tab w:val="clear" w:pos="643"/>
        </w:tabs>
        <w:spacing w:line="240" w:lineRule="auto"/>
        <w:ind w:left="0" w:firstLine="567"/>
        <w:rPr>
          <w:spacing w:val="-8"/>
          <w:sz w:val="24"/>
          <w:szCs w:val="24"/>
        </w:rPr>
      </w:pPr>
      <w:r w:rsidRPr="0076550F">
        <w:rPr>
          <w:sz w:val="24"/>
          <w:szCs w:val="24"/>
        </w:rPr>
        <w:t>Протокол итогов электронных закупок способом открытого тендера оформляется в Системе секретарем тендерной комиссии,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5</w:t>
      </w:r>
      <w:r w:rsidRPr="0076550F">
        <w:rPr>
          <w:rFonts w:ascii="Times New Roman" w:hAnsi="Times New Roman" w:cs="Times New Roman"/>
        </w:rPr>
        <w:t>.</w:t>
      </w:r>
      <w:r w:rsidR="006A7DF9" w:rsidRPr="0076550F">
        <w:rPr>
          <w:rFonts w:ascii="Times New Roman" w:hAnsi="Times New Roman" w:cs="Times New Roman"/>
        </w:rPr>
        <w:t xml:space="preserve"> </w:t>
      </w:r>
      <w:r w:rsidRPr="0076550F">
        <w:rPr>
          <w:rFonts w:ascii="Times New Roman" w:hAnsi="Times New Roman" w:cs="Times New Roman"/>
        </w:rPr>
        <w:t>Тендерные</w:t>
      </w:r>
      <w:r w:rsidRPr="007401D1">
        <w:rPr>
          <w:rFonts w:ascii="Times New Roman" w:hAnsi="Times New Roman" w:cs="Times New Roman"/>
        </w:rPr>
        <w:t xml:space="preserve">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 xml:space="preserve">При проведении закупок товаров, работ, услуг, имеющих сложные технические характеристики и спецификации, заявки рассматриваются тендерной комиссией с </w:t>
      </w:r>
      <w:r w:rsidRPr="00380916">
        <w:rPr>
          <w:rFonts w:ascii="Times New Roman" w:hAnsi="Times New Roman" w:cs="Times New Roman"/>
        </w:rPr>
        <w:lastRenderedPageBreak/>
        <w:t>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C7B29"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потенциальный поставщик либо его субподрядчик (соисполнитель</w:t>
      </w:r>
      <w:r>
        <w:rPr>
          <w:bCs/>
          <w:sz w:val="24"/>
          <w:szCs w:val="24"/>
        </w:rPr>
        <w:t>)</w:t>
      </w:r>
      <w:r w:rsidRPr="007401D1">
        <w:rPr>
          <w:bCs/>
          <w:sz w:val="24"/>
          <w:szCs w:val="24"/>
        </w:rPr>
        <w:t xml:space="preserve"> состоит в Перечне ненадежных </w:t>
      </w:r>
      <w:r w:rsidRPr="00EC7B29">
        <w:rPr>
          <w:bCs/>
          <w:sz w:val="24"/>
          <w:szCs w:val="24"/>
        </w:rPr>
        <w:t xml:space="preserve">потенциальных поставщиков (поставщиков) Холдинга </w:t>
      </w:r>
      <w:r w:rsidRPr="00EC7B29">
        <w:rPr>
          <w:color w:val="000000"/>
          <w:sz w:val="24"/>
          <w:szCs w:val="24"/>
        </w:rPr>
        <w:t>и (или) в Реестре недобросовестных участников государственных закупок и (или)</w:t>
      </w:r>
      <w:r w:rsidRPr="00EC7B29">
        <w:rPr>
          <w:bCs/>
          <w:sz w:val="24"/>
          <w:szCs w:val="24"/>
        </w:rPr>
        <w:t xml:space="preserve"> в Перечне лжепредприятий; </w:t>
      </w:r>
    </w:p>
    <w:p w:rsidR="0031231A" w:rsidRPr="00EC7B29" w:rsidRDefault="0031231A" w:rsidP="003D27AE">
      <w:pPr>
        <w:autoSpaceDE w:val="0"/>
        <w:autoSpaceDN w:val="0"/>
        <w:spacing w:line="240" w:lineRule="auto"/>
        <w:ind w:firstLine="567"/>
        <w:rPr>
          <w:bCs/>
          <w:sz w:val="24"/>
          <w:szCs w:val="24"/>
        </w:rPr>
      </w:pPr>
      <w:r w:rsidRPr="00EC7B29">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C7B29">
        <w:rPr>
          <w:sz w:val="24"/>
          <w:szCs w:val="24"/>
        </w:rPr>
        <w:t>39</w:t>
      </w:r>
      <w:r w:rsidR="00DE7D1E" w:rsidRPr="00EC7B29">
        <w:rPr>
          <w:sz w:val="24"/>
          <w:szCs w:val="24"/>
        </w:rPr>
        <w:t xml:space="preserve">. К торгам на понижение допускаются потенциальные поставщики, заявки на участие </w:t>
      </w:r>
      <w:r w:rsidR="00DE7D1E" w:rsidRPr="00EC7B29">
        <w:rPr>
          <w:sz w:val="24"/>
          <w:szCs w:val="24"/>
          <w:lang w:eastAsia="en-US"/>
        </w:rPr>
        <w:t>в электронных закупках способом открытого тендера</w:t>
      </w:r>
      <w:r w:rsidR="00DE7D1E" w:rsidRPr="00EC7B29">
        <w:rPr>
          <w:sz w:val="24"/>
          <w:szCs w:val="24"/>
        </w:rPr>
        <w:t xml:space="preserve"> с применением торгов на понижение которых не были отклонены.</w:t>
      </w:r>
      <w:r w:rsidR="00DE7D1E" w:rsidRPr="00EC7B29">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40</w:t>
      </w:r>
      <w:r w:rsidR="00DE7D1E" w:rsidRPr="00EC7B29">
        <w:rPr>
          <w:sz w:val="24"/>
          <w:szCs w:val="24"/>
          <w:lang w:eastAsia="en-US"/>
        </w:rPr>
        <w:t xml:space="preserve">. В случае, если </w:t>
      </w:r>
      <w:r w:rsidR="00DE7D1E" w:rsidRPr="00EC7B29">
        <w:rPr>
          <w:bCs/>
          <w:sz w:val="24"/>
          <w:szCs w:val="24"/>
        </w:rPr>
        <w:t xml:space="preserve">до даты и времени вскрытия </w:t>
      </w:r>
      <w:r w:rsidR="00DE7D1E" w:rsidRPr="00EC7B29">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w:t>
      </w:r>
      <w:r w:rsidR="00DE7D1E" w:rsidRPr="00152460">
        <w:rPr>
          <w:sz w:val="24"/>
          <w:szCs w:val="24"/>
          <w:lang w:eastAsia="en-US"/>
        </w:rPr>
        <w:t xml:space="preserve"> формируется протокол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lastRenderedPageBreak/>
        <w:t>43</w:t>
      </w:r>
      <w:r w:rsidR="00DE7D1E" w:rsidRPr="00152460">
        <w:rPr>
          <w:sz w:val="24"/>
          <w:szCs w:val="24"/>
        </w:rPr>
        <w:t>. Заказчик в срок не позднее 3 (трех) рабочих дней со дня утверждения протокола допуска к торгам на понижение обязан опубликовать его в Системе.</w:t>
      </w:r>
    </w:p>
    <w:p w:rsidR="00DE7D1E" w:rsidRPr="0076550F"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44</w:t>
      </w:r>
      <w:r w:rsidR="00DE7D1E" w:rsidRPr="00152460">
        <w:rPr>
          <w:sz w:val="24"/>
          <w:szCs w:val="24"/>
        </w:rPr>
        <w:t xml:space="preserve">. После </w:t>
      </w:r>
      <w:r w:rsidR="00DE7D1E" w:rsidRPr="0076550F">
        <w:rPr>
          <w:sz w:val="24"/>
          <w:szCs w:val="24"/>
        </w:rPr>
        <w:t xml:space="preserve">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lang w:eastAsia="en-US"/>
        </w:rPr>
        <w:t>47. Торги на понижение не проводятся в следующих случаях:</w:t>
      </w:r>
      <w:r w:rsidRPr="0076550F">
        <w:rPr>
          <w:sz w:val="24"/>
          <w:szCs w:val="24"/>
        </w:rPr>
        <w:t xml:space="preserve">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1) представления менее двух заявок на участие в тендере;</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76550F">
        <w:rPr>
          <w:sz w:val="24"/>
          <w:szCs w:val="24"/>
        </w:rPr>
        <w:t>4</w:t>
      </w:r>
      <w:r w:rsidR="00F44992" w:rsidRPr="0076550F">
        <w:rPr>
          <w:sz w:val="24"/>
          <w:szCs w:val="24"/>
        </w:rPr>
        <w:t>6</w:t>
      </w:r>
      <w:r w:rsidRPr="0076550F">
        <w:rPr>
          <w:sz w:val="24"/>
          <w:szCs w:val="24"/>
        </w:rPr>
        <w:t>. Дата проведения торгов на понижение</w:t>
      </w:r>
      <w:r w:rsidRPr="00152460">
        <w:rPr>
          <w:sz w:val="24"/>
          <w:szCs w:val="24"/>
        </w:rPr>
        <w:t xml:space="preserve">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 xml:space="preserve">в случае если объявление содержит от 11 до 30 лотов, то продолжительность торгов составляет 3 (три) </w:t>
      </w:r>
      <w:r w:rsidRPr="00EC7B29">
        <w:rPr>
          <w:sz w:val="24"/>
          <w:szCs w:val="24"/>
        </w:rPr>
        <w:t>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31 до 50 лотов, то продолжительность торгов составляет 4 (четыре)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51 до 100 лотов, то продолжительность торгов составляет 6 (шесть) часов подряд.</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w:t>
      </w:r>
      <w:r w:rsidR="00F44992" w:rsidRPr="00EC7B29">
        <w:rPr>
          <w:sz w:val="24"/>
          <w:szCs w:val="24"/>
          <w:lang w:eastAsia="en-US"/>
        </w:rPr>
        <w:t>7</w:t>
      </w:r>
      <w:r w:rsidRPr="00EC7B29">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48</w:t>
      </w:r>
      <w:r w:rsidR="00DE7D1E" w:rsidRPr="00EC7B29">
        <w:rPr>
          <w:sz w:val="24"/>
          <w:szCs w:val="24"/>
          <w:lang w:eastAsia="en-US"/>
        </w:rPr>
        <w:t xml:space="preserve">. </w:t>
      </w:r>
      <w:r w:rsidR="00745125" w:rsidRPr="00EC7B29">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49</w:t>
      </w:r>
      <w:r w:rsidR="00DE7D1E" w:rsidRPr="00EC7B29">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50</w:t>
      </w:r>
      <w:r w:rsidR="00DE7D1E" w:rsidRPr="00EC7B29">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EC7B29"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C7B29">
        <w:rPr>
          <w:sz w:val="24"/>
          <w:szCs w:val="24"/>
          <w:lang w:eastAsia="en-US"/>
        </w:rPr>
        <w:t>51</w:t>
      </w:r>
      <w:r w:rsidR="00DE7D1E" w:rsidRPr="00EC7B29">
        <w:rPr>
          <w:sz w:val="24"/>
          <w:szCs w:val="24"/>
          <w:lang w:eastAsia="en-US"/>
        </w:rPr>
        <w:t xml:space="preserve">. 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w:t>
      </w:r>
      <w:r w:rsidR="00F44992" w:rsidRPr="00EC7B29">
        <w:rPr>
          <w:sz w:val="24"/>
          <w:szCs w:val="24"/>
          <w:lang w:eastAsia="en-US"/>
        </w:rPr>
        <w:t>2</w:t>
      </w:r>
      <w:r w:rsidRPr="00EC7B29">
        <w:rPr>
          <w:sz w:val="24"/>
          <w:szCs w:val="24"/>
          <w:lang w:eastAsia="en-US"/>
        </w:rPr>
        <w:t xml:space="preserve">. </w:t>
      </w:r>
      <w:r w:rsidRPr="00EC7B29">
        <w:rPr>
          <w:sz w:val="24"/>
          <w:szCs w:val="24"/>
        </w:rPr>
        <w:t>Если потенциальный поставщик представляет предложение на понижение цены в течение последних пятнадцати минут последнего</w:t>
      </w:r>
      <w:r w:rsidRPr="00152460">
        <w:rPr>
          <w:sz w:val="24"/>
          <w:szCs w:val="24"/>
        </w:rPr>
        <w:t xml:space="preserve">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lastRenderedPageBreak/>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C7B29">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C7B29" w:rsidRDefault="00DE7D1E" w:rsidP="00DE7D1E">
      <w:pPr>
        <w:pStyle w:val="29"/>
        <w:tabs>
          <w:tab w:val="clear" w:pos="643"/>
        </w:tabs>
        <w:spacing w:line="240" w:lineRule="auto"/>
        <w:ind w:left="0" w:firstLine="567"/>
        <w:rPr>
          <w:sz w:val="24"/>
          <w:szCs w:val="24"/>
        </w:rPr>
      </w:pPr>
      <w:r w:rsidRPr="00EC7B29">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C7B29">
        <w:rPr>
          <w:sz w:val="24"/>
          <w:szCs w:val="24"/>
        </w:rPr>
        <w:t xml:space="preserve">потенциальный </w:t>
      </w:r>
      <w:r w:rsidRPr="00EC7B29">
        <w:rPr>
          <w:sz w:val="24"/>
          <w:szCs w:val="24"/>
        </w:rPr>
        <w:t xml:space="preserve">поставщик, имеющий больший опыт работы на рынке закупаемых </w:t>
      </w:r>
      <w:r w:rsidR="007A3C91" w:rsidRPr="00EC7B29">
        <w:rPr>
          <w:sz w:val="24"/>
          <w:szCs w:val="24"/>
        </w:rPr>
        <w:t xml:space="preserve">работ, </w:t>
      </w:r>
      <w:r w:rsidRPr="00EC7B29">
        <w:rPr>
          <w:sz w:val="24"/>
          <w:szCs w:val="24"/>
        </w:rPr>
        <w:t xml:space="preserve">услуг, являющихся предметом открытого тендера. </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и равном опыте работы на рынке закупаемых </w:t>
      </w:r>
      <w:r w:rsidR="005F7ADD" w:rsidRPr="00EC7B29">
        <w:rPr>
          <w:sz w:val="24"/>
          <w:szCs w:val="24"/>
        </w:rPr>
        <w:t xml:space="preserve">работ, услуг </w:t>
      </w:r>
      <w:r w:rsidRPr="00EC7B29">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rPr>
        <w:t>5</w:t>
      </w:r>
      <w:r w:rsidR="002B4ACF" w:rsidRPr="00EC7B29">
        <w:rPr>
          <w:sz w:val="24"/>
          <w:szCs w:val="24"/>
        </w:rPr>
        <w:t>5</w:t>
      </w:r>
      <w:r w:rsidRPr="00EC7B29">
        <w:rPr>
          <w:sz w:val="24"/>
          <w:szCs w:val="24"/>
        </w:rPr>
        <w:t xml:space="preserve">. В случае если в ходе торгов на понижение </w:t>
      </w:r>
      <w:r w:rsidRPr="00EC7B29">
        <w:rPr>
          <w:sz w:val="24"/>
          <w:szCs w:val="24"/>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w:t>
      </w:r>
      <w:r w:rsidRPr="00152460">
        <w:rPr>
          <w:sz w:val="24"/>
          <w:szCs w:val="24"/>
          <w:lang w:eastAsia="en-US"/>
        </w:rPr>
        <w:t xml:space="preserve">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по которым имеется сметная, предпроектная, проектная (проектно-сметная) документация, утвержденная в установленном порядке, предпроектные,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C7B29"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7</w:t>
      </w:r>
      <w:r w:rsidRPr="00152460">
        <w:rPr>
          <w:sz w:val="24"/>
          <w:szCs w:val="24"/>
        </w:rPr>
        <w:t xml:space="preserve">. </w:t>
      </w:r>
      <w:r w:rsidRPr="00152460">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152460">
        <w:rPr>
          <w:sz w:val="24"/>
          <w:szCs w:val="24"/>
        </w:rPr>
        <w:t xml:space="preserve">Заказчику </w:t>
      </w:r>
      <w:r w:rsidRPr="00152460">
        <w:rPr>
          <w:bCs/>
          <w:sz w:val="24"/>
          <w:szCs w:val="24"/>
        </w:rPr>
        <w:t xml:space="preserve">оригиналы и/или нотариально засвидетельствованные копии </w:t>
      </w:r>
      <w:r w:rsidRPr="00EC7B29">
        <w:rPr>
          <w:bCs/>
          <w:sz w:val="24"/>
          <w:szCs w:val="24"/>
        </w:rPr>
        <w:t>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C7B29" w:rsidRDefault="002B4ACF" w:rsidP="00DE7D1E">
      <w:pPr>
        <w:pStyle w:val="29"/>
        <w:spacing w:line="240" w:lineRule="auto"/>
        <w:ind w:left="0" w:firstLine="567"/>
        <w:rPr>
          <w:bCs/>
          <w:sz w:val="24"/>
          <w:szCs w:val="24"/>
        </w:rPr>
      </w:pPr>
      <w:r w:rsidRPr="00EC7B29">
        <w:rPr>
          <w:sz w:val="24"/>
          <w:szCs w:val="24"/>
        </w:rPr>
        <w:t>58</w:t>
      </w:r>
      <w:r w:rsidR="00DE7D1E" w:rsidRPr="00EC7B29">
        <w:rPr>
          <w:sz w:val="24"/>
          <w:szCs w:val="24"/>
        </w:rPr>
        <w:t xml:space="preserve">. </w:t>
      </w:r>
      <w:r w:rsidR="00DE7D1E" w:rsidRPr="00EC7B29">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9" w:history="1">
        <w:r w:rsidR="00DE7D1E" w:rsidRPr="00EC7B29">
          <w:rPr>
            <w:bCs/>
            <w:sz w:val="24"/>
            <w:szCs w:val="24"/>
          </w:rPr>
          <w:t xml:space="preserve">пункте </w:t>
        </w:r>
        <w:r w:rsidR="00E000C4" w:rsidRPr="00EC7B29">
          <w:rPr>
            <w:bCs/>
            <w:sz w:val="24"/>
            <w:szCs w:val="24"/>
          </w:rPr>
          <w:t>6</w:t>
        </w:r>
        <w:r w:rsidR="00DE7D1E" w:rsidRPr="00EC7B29">
          <w:rPr>
            <w:bCs/>
            <w:sz w:val="24"/>
            <w:szCs w:val="24"/>
          </w:rPr>
          <w:t>8</w:t>
        </w:r>
      </w:hyperlink>
      <w:r w:rsidR="00DE7D1E" w:rsidRPr="00EC7B29">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C7B29" w:rsidRDefault="00DE7D1E" w:rsidP="00DE7D1E">
      <w:pPr>
        <w:spacing w:line="240" w:lineRule="auto"/>
        <w:ind w:firstLine="567"/>
        <w:rPr>
          <w:bCs/>
          <w:sz w:val="24"/>
          <w:szCs w:val="24"/>
        </w:rPr>
      </w:pPr>
      <w:r w:rsidRPr="00EC7B29">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C7B29" w:rsidRDefault="00DE7D1E" w:rsidP="00DE7D1E">
      <w:pPr>
        <w:spacing w:line="240" w:lineRule="auto"/>
        <w:ind w:firstLine="567"/>
        <w:rPr>
          <w:bCs/>
          <w:sz w:val="24"/>
          <w:szCs w:val="24"/>
        </w:rPr>
      </w:pPr>
      <w:r w:rsidRPr="00EC7B29">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C7B29"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C7B29">
        <w:rPr>
          <w:bCs/>
          <w:sz w:val="24"/>
          <w:szCs w:val="24"/>
        </w:rPr>
        <w:t xml:space="preserve">Если по результатам проверки документов несоответствия не выявлены, то процедуры </w:t>
      </w:r>
      <w:r w:rsidRPr="00EC7B29">
        <w:rPr>
          <w:bCs/>
          <w:sz w:val="24"/>
          <w:szCs w:val="24"/>
        </w:rPr>
        <w:lastRenderedPageBreak/>
        <w:t>предусмотренные пунктом 70 Инструкции проводятся в течение 3 рабочих дней со дня истечения срока указанного в пункте 68 Инструкции.</w:t>
      </w:r>
    </w:p>
    <w:p w:rsidR="00DE7D1E" w:rsidRPr="00152460"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C7B29">
        <w:rPr>
          <w:sz w:val="24"/>
          <w:szCs w:val="24"/>
        </w:rPr>
        <w:t>59</w:t>
      </w:r>
      <w:r w:rsidR="00DE7D1E" w:rsidRPr="00EC7B29">
        <w:rPr>
          <w:sz w:val="24"/>
          <w:szCs w:val="24"/>
        </w:rPr>
        <w:t>. Итоги процедуры сопоставления, в том числе</w:t>
      </w:r>
      <w:r w:rsidR="00DE7D1E" w:rsidRPr="00152460">
        <w:rPr>
          <w:sz w:val="24"/>
          <w:szCs w:val="24"/>
        </w:rPr>
        <w:t xml:space="preserve">, когда победителем не исполнены требования пункта </w:t>
      </w:r>
      <w:r w:rsidR="003A5E61">
        <w:rPr>
          <w:sz w:val="24"/>
          <w:szCs w:val="24"/>
        </w:rPr>
        <w:t>76</w:t>
      </w:r>
      <w:r w:rsidR="00DE7D1E" w:rsidRPr="00152460">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 xml:space="preserve">При этом оригиналы и/или нотариально </w:t>
      </w:r>
      <w:r w:rsidRPr="00152460">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152460">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152460"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рабочего дня со дня подписания протокола.</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8" w:name="_Ref363428172"/>
      <w:r w:rsidRPr="00152460">
        <w:rPr>
          <w:sz w:val="24"/>
          <w:szCs w:val="24"/>
        </w:rPr>
        <w:t>6</w:t>
      </w:r>
      <w:r w:rsidR="002B4ACF">
        <w:rPr>
          <w:sz w:val="24"/>
          <w:szCs w:val="24"/>
        </w:rPr>
        <w:t>2</w:t>
      </w:r>
      <w:r w:rsidRPr="00152460">
        <w:rPr>
          <w:sz w:val="24"/>
          <w:szCs w:val="24"/>
        </w:rPr>
        <w:t xml:space="preserve">. </w:t>
      </w:r>
      <w:bookmarkEnd w:id="8"/>
      <w:r w:rsidRPr="00152460">
        <w:rPr>
          <w:sz w:val="24"/>
          <w:szCs w:val="24"/>
        </w:rPr>
        <w:t>Тендер признаётся тендерной комиссией несостоявшимся в случае:</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представления </w:t>
      </w:r>
      <w:r w:rsidRPr="00152460">
        <w:rPr>
          <w:sz w:val="24"/>
          <w:szCs w:val="24"/>
        </w:rPr>
        <w:t>Тендерных заявок</w:t>
      </w:r>
      <w:r w:rsidRPr="00152460">
        <w:rPr>
          <w:bCs/>
          <w:sz w:val="24"/>
          <w:szCs w:val="24"/>
        </w:rPr>
        <w:t xml:space="preserve"> менее двух потенциальных поставщиков;</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если после отклонения тендерной комиссией по основаниям, предусмотренным пунктом </w:t>
      </w:r>
      <w:r w:rsidR="00CB00DB" w:rsidRPr="00CB00DB">
        <w:rPr>
          <w:bCs/>
          <w:sz w:val="24"/>
          <w:szCs w:val="24"/>
          <w:highlight w:val="yellow"/>
        </w:rPr>
        <w:t>38</w:t>
      </w:r>
      <w:r w:rsidRPr="00152460">
        <w:rPr>
          <w:bCs/>
          <w:sz w:val="24"/>
          <w:szCs w:val="24"/>
        </w:rPr>
        <w:t xml:space="preserve"> Тендерной документации, осталось менее двух </w:t>
      </w:r>
      <w:r w:rsidRPr="00152460">
        <w:rPr>
          <w:sz w:val="24"/>
          <w:szCs w:val="24"/>
        </w:rPr>
        <w:t>Тендерных заявок</w:t>
      </w:r>
      <w:r w:rsidRPr="00152460">
        <w:rPr>
          <w:bCs/>
          <w:sz w:val="24"/>
          <w:szCs w:val="24"/>
        </w:rPr>
        <w:t>;</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bCs/>
          <w:sz w:val="24"/>
          <w:szCs w:val="24"/>
        </w:rPr>
        <w:t>уклонения победителя и потенциального поставщика, занявшего второе место, от заключения договора;</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sz w:val="24"/>
          <w:szCs w:val="24"/>
        </w:rPr>
        <w:t xml:space="preserve">непредставления </w:t>
      </w:r>
      <w:r w:rsidRPr="00152460">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Pr>
          <w:bCs/>
          <w:sz w:val="24"/>
          <w:szCs w:val="24"/>
        </w:rPr>
        <w:t>7</w:t>
      </w:r>
      <w:r w:rsidRPr="00152460">
        <w:rPr>
          <w:bCs/>
          <w:sz w:val="24"/>
          <w:szCs w:val="24"/>
        </w:rPr>
        <w:t>, 7</w:t>
      </w:r>
      <w:r w:rsidR="003A5E61">
        <w:rPr>
          <w:bCs/>
          <w:sz w:val="24"/>
          <w:szCs w:val="24"/>
        </w:rPr>
        <w:t>9</w:t>
      </w:r>
      <w:r w:rsidRPr="00152460">
        <w:rPr>
          <w:bCs/>
          <w:sz w:val="24"/>
          <w:szCs w:val="24"/>
        </w:rPr>
        <w:t>, 8</w:t>
      </w:r>
      <w:r w:rsidR="003A5E61">
        <w:rPr>
          <w:bCs/>
          <w:sz w:val="24"/>
          <w:szCs w:val="24"/>
        </w:rPr>
        <w:t>7</w:t>
      </w:r>
      <w:r w:rsidRPr="00152460">
        <w:rPr>
          <w:bCs/>
          <w:sz w:val="24"/>
          <w:szCs w:val="24"/>
        </w:rPr>
        <w:t xml:space="preserve"> Правил.</w:t>
      </w:r>
    </w:p>
    <w:p w:rsidR="00DE7D1E" w:rsidRPr="00152460" w:rsidRDefault="002B4ACF" w:rsidP="00DE7D1E">
      <w:pPr>
        <w:pStyle w:val="af7"/>
        <w:tabs>
          <w:tab w:val="clear" w:pos="567"/>
          <w:tab w:val="left" w:pos="720"/>
        </w:tabs>
        <w:rPr>
          <w:rFonts w:ascii="Times New Roman" w:hAnsi="Times New Roman" w:cs="Times New Roman"/>
        </w:rPr>
      </w:pPr>
      <w:bookmarkStart w:id="9" w:name="SUB280100"/>
      <w:bookmarkStart w:id="10" w:name="SUB280102"/>
      <w:bookmarkStart w:id="11" w:name="SUB280103"/>
      <w:bookmarkStart w:id="12" w:name="SUB280101"/>
      <w:bookmarkEnd w:id="9"/>
      <w:bookmarkEnd w:id="10"/>
      <w:bookmarkEnd w:id="11"/>
      <w:bookmarkEnd w:id="12"/>
      <w:r>
        <w:rPr>
          <w:rFonts w:ascii="Times New Roman" w:hAnsi="Times New Roman" w:cs="Times New Roman"/>
        </w:rPr>
        <w:t>63</w:t>
      </w:r>
      <w:r w:rsidR="00DE7D1E" w:rsidRPr="00152460">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2) об изменении Тендерной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746C61">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746C61">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746C61">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lastRenderedPageBreak/>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152460" w:rsidRDefault="00DE7D1E" w:rsidP="00DE7D1E">
      <w:pPr>
        <w:spacing w:line="240" w:lineRule="auto"/>
        <w:ind w:firstLine="567"/>
        <w:rPr>
          <w:sz w:val="24"/>
          <w:szCs w:val="24"/>
        </w:rPr>
      </w:pPr>
      <w:r w:rsidRPr="00152460">
        <w:rPr>
          <w:sz w:val="24"/>
          <w:szCs w:val="24"/>
        </w:rPr>
        <w:t>68.</w:t>
      </w:r>
      <w:r w:rsidRPr="00152460">
        <w:rPr>
          <w:rStyle w:val="11"/>
          <w:szCs w:val="24"/>
        </w:rPr>
        <w:t xml:space="preserve"> </w:t>
      </w:r>
      <w:r w:rsidRPr="00152460">
        <w:rPr>
          <w:color w:val="000000"/>
          <w:sz w:val="24"/>
          <w:szCs w:val="24"/>
        </w:rPr>
        <w:t>П</w:t>
      </w:r>
      <w:r w:rsidRPr="00152460">
        <w:rPr>
          <w:sz w:val="24"/>
          <w:szCs w:val="24"/>
        </w:rPr>
        <w:t xml:space="preserve">оставщик предоставляет обеспечения возврата аванса (предоплаты) согласно </w:t>
      </w:r>
      <w:r w:rsidRPr="00152460">
        <w:rPr>
          <w:sz w:val="24"/>
          <w:szCs w:val="24"/>
          <w:highlight w:val="yellow"/>
        </w:rPr>
        <w:t>Приложению №</w:t>
      </w:r>
      <w:r w:rsidR="006E41FB" w:rsidRPr="006E41FB">
        <w:rPr>
          <w:sz w:val="24"/>
          <w:szCs w:val="24"/>
          <w:highlight w:val="yellow"/>
        </w:rPr>
        <w:t>4</w:t>
      </w:r>
      <w:r w:rsidRPr="00152460">
        <w:rPr>
          <w:sz w:val="24"/>
          <w:szCs w:val="24"/>
        </w:rPr>
        <w:t xml:space="preserve">, </w:t>
      </w:r>
      <w:r w:rsidR="00CB00DB" w:rsidRPr="001F304E">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69. 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C7B29"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lastRenderedPageBreak/>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w:t>
      </w:r>
      <w:r w:rsidRPr="00EC7B29">
        <w:rPr>
          <w:rFonts w:ascii="Times New Roman" w:hAnsi="Times New Roman" w:cs="Times New Roman"/>
        </w:rPr>
        <w:t>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C7B29" w:rsidRDefault="00DE7D1E" w:rsidP="00DE7D1E">
      <w:pPr>
        <w:pStyle w:val="af9"/>
        <w:spacing w:line="240" w:lineRule="auto"/>
        <w:ind w:left="0" w:firstLine="567"/>
        <w:rPr>
          <w:sz w:val="24"/>
          <w:szCs w:val="24"/>
        </w:rPr>
      </w:pPr>
      <w:r w:rsidRPr="00EC7B29">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C7B29" w:rsidRDefault="00DE7D1E" w:rsidP="00DE7D1E">
      <w:pPr>
        <w:pStyle w:val="53"/>
        <w:tabs>
          <w:tab w:val="clear" w:pos="1134"/>
          <w:tab w:val="left" w:pos="1276"/>
        </w:tabs>
        <w:ind w:left="0" w:firstLine="567"/>
        <w:rPr>
          <w:rFonts w:ascii="Times New Roman" w:hAnsi="Times New Roman"/>
        </w:rPr>
      </w:pPr>
      <w:r w:rsidRPr="00EC7B29">
        <w:rPr>
          <w:rFonts w:ascii="Times New Roman" w:hAnsi="Times New Roman"/>
        </w:rPr>
        <w:t>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EC7B29" w:rsidRDefault="00DE7D1E" w:rsidP="00DE7D1E">
      <w:pPr>
        <w:pStyle w:val="37"/>
        <w:tabs>
          <w:tab w:val="clear" w:pos="1134"/>
          <w:tab w:val="left" w:pos="1276"/>
        </w:tabs>
        <w:ind w:firstLine="567"/>
        <w:rPr>
          <w:rFonts w:ascii="Times New Roman" w:hAnsi="Times New Roman"/>
        </w:rPr>
      </w:pPr>
      <w:r w:rsidRPr="00EC7B29">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152460" w:rsidRDefault="00DE7D1E" w:rsidP="00DE7D1E">
      <w:pPr>
        <w:spacing w:line="240" w:lineRule="auto"/>
        <w:ind w:firstLine="567"/>
        <w:rPr>
          <w:sz w:val="24"/>
          <w:szCs w:val="24"/>
        </w:rPr>
      </w:pPr>
      <w:r w:rsidRPr="00EC7B29">
        <w:rPr>
          <w:sz w:val="24"/>
          <w:szCs w:val="24"/>
        </w:rPr>
        <w:t>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540"/>
        </w:tabs>
        <w:spacing w:line="240" w:lineRule="auto"/>
        <w:ind w:firstLine="567"/>
        <w:rPr>
          <w:sz w:val="24"/>
          <w:szCs w:val="24"/>
        </w:rPr>
      </w:pPr>
      <w:r w:rsidRPr="00152460">
        <w:rPr>
          <w:sz w:val="24"/>
          <w:szCs w:val="24"/>
        </w:rPr>
        <w:t>75. Требование по представлению обеспечения исполнения договора не распространяется на:</w:t>
      </w:r>
    </w:p>
    <w:p w:rsidR="00B557A6"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организации, входящие в Холдинг</w:t>
      </w:r>
      <w:r>
        <w:rPr>
          <w:bCs/>
          <w:sz w:val="24"/>
          <w:szCs w:val="24"/>
        </w:rPr>
        <w:t>;</w:t>
      </w:r>
    </w:p>
    <w:p w:rsidR="00DE7D1E" w:rsidRPr="00152460"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 xml:space="preserve"> </w:t>
      </w:r>
      <w:r w:rsidR="00DE7D1E" w:rsidRPr="00152460">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152460">
        <w:rPr>
          <w:sz w:val="24"/>
          <w:szCs w:val="24"/>
        </w:rPr>
        <w:t xml:space="preserve">организаций инвалидов </w:t>
      </w:r>
      <w:r w:rsidR="00DE7D1E" w:rsidRPr="00152460">
        <w:rPr>
          <w:bCs/>
          <w:sz w:val="24"/>
          <w:szCs w:val="24"/>
        </w:rPr>
        <w:t>(физических лиц - инвалидов, осуществляющих предпринимательскую деятельность) Холдинга</w:t>
      </w:r>
      <w:r>
        <w:rPr>
          <w:bCs/>
          <w:sz w:val="24"/>
          <w:szCs w:val="24"/>
        </w:rPr>
        <w:t>.</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152460">
        <w:rPr>
          <w:bCs/>
          <w:sz w:val="24"/>
          <w:szCs w:val="24"/>
        </w:rPr>
        <w:t>76.</w:t>
      </w:r>
      <w:r w:rsidRPr="00152460">
        <w:rPr>
          <w:sz w:val="24"/>
          <w:szCs w:val="24"/>
        </w:rPr>
        <w:t xml:space="preserve"> В случае обнаружения нарушений, влияющих на итоги открытого тендера</w:t>
      </w:r>
      <w:r w:rsidR="008E6474">
        <w:rPr>
          <w:sz w:val="24"/>
          <w:szCs w:val="24"/>
        </w:rPr>
        <w:t xml:space="preserve"> (лота)</w:t>
      </w:r>
      <w:r w:rsidRPr="00152460">
        <w:rPr>
          <w:sz w:val="24"/>
          <w:szCs w:val="24"/>
        </w:rPr>
        <w:t>, в проводимом/проведенном открытом тендере</w:t>
      </w:r>
      <w:r w:rsidR="008E6474">
        <w:rPr>
          <w:sz w:val="24"/>
          <w:szCs w:val="24"/>
        </w:rPr>
        <w:t xml:space="preserve"> (лоте)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EC7B29" w:rsidRDefault="00DE7D1E" w:rsidP="00E55FE9">
      <w:pPr>
        <w:autoSpaceDE w:val="0"/>
        <w:autoSpaceDN w:val="0"/>
        <w:spacing w:line="240" w:lineRule="auto"/>
        <w:jc w:val="center"/>
        <w:rPr>
          <w:b/>
          <w:bCs/>
          <w:sz w:val="24"/>
          <w:szCs w:val="24"/>
        </w:rPr>
      </w:pPr>
      <w:r w:rsidRPr="00EC7B29">
        <w:rPr>
          <w:b/>
          <w:bCs/>
          <w:sz w:val="24"/>
          <w:szCs w:val="24"/>
        </w:rPr>
        <w:t xml:space="preserve">обеспечения исполнения договора о закупках </w:t>
      </w:r>
    </w:p>
    <w:p w:rsidR="00DE7D1E" w:rsidRPr="00EC7B29" w:rsidRDefault="00DE7D1E" w:rsidP="00DE7D1E">
      <w:pPr>
        <w:autoSpaceDE w:val="0"/>
        <w:autoSpaceDN w:val="0"/>
        <w:spacing w:line="240" w:lineRule="auto"/>
        <w:ind w:firstLine="567"/>
        <w:jc w:val="center"/>
        <w:rPr>
          <w:b/>
          <w:bCs/>
          <w:sz w:val="24"/>
          <w:szCs w:val="24"/>
        </w:rPr>
      </w:pPr>
    </w:p>
    <w:p w:rsidR="00DE7D1E" w:rsidRPr="00EC7B29" w:rsidRDefault="00DE7D1E" w:rsidP="00DE7D1E">
      <w:pPr>
        <w:pStyle w:val="ae"/>
        <w:ind w:firstLine="567"/>
        <w:jc w:val="both"/>
        <w:rPr>
          <w:b w:val="0"/>
          <w:sz w:val="24"/>
        </w:rPr>
      </w:pPr>
      <w:r w:rsidRPr="00EC7B29">
        <w:rPr>
          <w:b w:val="0"/>
          <w:bCs w:val="0"/>
          <w:sz w:val="24"/>
        </w:rPr>
        <w:lastRenderedPageBreak/>
        <w:t>77.</w:t>
      </w:r>
      <w:r w:rsidRPr="00EC7B29">
        <w:rPr>
          <w:bCs w:val="0"/>
          <w:sz w:val="24"/>
        </w:rPr>
        <w:t xml:space="preserve"> </w:t>
      </w:r>
      <w:r w:rsidRPr="00EC7B29">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B53F0B" w:rsidRPr="00EC7B29">
        <w:rPr>
          <w:b w:val="0"/>
          <w:bCs w:val="0"/>
          <w:sz w:val="24"/>
        </w:rPr>
        <w:t>услуг</w:t>
      </w:r>
      <w:r w:rsidRPr="00EC7B29">
        <w:rPr>
          <w:b w:val="0"/>
          <w:bCs w:val="0"/>
          <w:sz w:val="24"/>
        </w:rPr>
        <w:t>.</w:t>
      </w:r>
    </w:p>
    <w:p w:rsidR="00DE7D1E" w:rsidRPr="00EC7B29" w:rsidRDefault="00DE7D1E" w:rsidP="00DE7D1E">
      <w:pPr>
        <w:spacing w:line="240" w:lineRule="auto"/>
        <w:ind w:firstLine="567"/>
        <w:rPr>
          <w:sz w:val="24"/>
          <w:szCs w:val="24"/>
        </w:rPr>
      </w:pPr>
      <w:r w:rsidRPr="00EC7B29">
        <w:rPr>
          <w:rStyle w:val="s0"/>
          <w:sz w:val="24"/>
          <w:szCs w:val="24"/>
        </w:rPr>
        <w:t xml:space="preserve">78. </w:t>
      </w:r>
      <w:r w:rsidRPr="00EC7B29">
        <w:rPr>
          <w:sz w:val="24"/>
          <w:szCs w:val="24"/>
        </w:rPr>
        <w:t>Поставщик в течение 20 (двадцати) рабочих дней со дня заключения договора о закупках вносит обеспечение исполнения договора в виде банковской гарантии по форме согласно Приложению №</w:t>
      </w:r>
      <w:r w:rsidR="00511926" w:rsidRPr="00EC7B29">
        <w:rPr>
          <w:sz w:val="24"/>
          <w:szCs w:val="24"/>
        </w:rPr>
        <w:t>6</w:t>
      </w:r>
      <w:r w:rsidR="003D17F5">
        <w:rPr>
          <w:sz w:val="24"/>
          <w:szCs w:val="24"/>
          <w:lang w:val="kk-KZ"/>
        </w:rPr>
        <w:t xml:space="preserve"> Тендерной документации</w:t>
      </w:r>
      <w:r w:rsidRPr="00EC7B29">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EC7B29">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обеспечение исполнение договора </w:t>
      </w:r>
      <w:r w:rsidRPr="00152460">
        <w:rPr>
          <w:sz w:val="24"/>
          <w:szCs w:val="24"/>
        </w:rPr>
        <w:t xml:space="preserve">Заказчиком </w:t>
      </w:r>
      <w:r w:rsidRPr="00152460">
        <w:rPr>
          <w:bCs/>
          <w:sz w:val="24"/>
          <w:szCs w:val="24"/>
        </w:rPr>
        <w:t>не удерживается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B53F0B">
        <w:rPr>
          <w:sz w:val="24"/>
          <w:szCs w:val="24"/>
        </w:rPr>
        <w:t>оказываемая услуга</w:t>
      </w:r>
      <w:r w:rsidRPr="00152460">
        <w:rPr>
          <w:sz w:val="24"/>
          <w:szCs w:val="24"/>
        </w:rPr>
        <w:t xml:space="preserve"> не облагается НДС в соответствии с </w:t>
      </w:r>
      <w:r w:rsidRPr="00152460">
        <w:rPr>
          <w:sz w:val="24"/>
          <w:szCs w:val="24"/>
        </w:rPr>
        <w:lastRenderedPageBreak/>
        <w:t>законодательством Республики Казахстан.</w:t>
      </w:r>
    </w:p>
    <w:p w:rsidR="00DE7D1E" w:rsidRPr="00152460"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заключается в сроки, указанные в протоколе об итогах закупок, но не ранее чем </w:t>
      </w:r>
      <w:r w:rsidRPr="00152460">
        <w:rPr>
          <w:sz w:val="24"/>
          <w:szCs w:val="24"/>
          <w:highlight w:val="green"/>
        </w:rPr>
        <w:t>10 (десять</w:t>
      </w:r>
      <w:r w:rsidRPr="00152460">
        <w:rPr>
          <w:sz w:val="24"/>
          <w:szCs w:val="24"/>
        </w:rPr>
        <w:t xml:space="preserve">) календарных дней с даты подписания протокола об итогах и не более </w:t>
      </w:r>
      <w:r w:rsidRPr="00152460">
        <w:rPr>
          <w:sz w:val="24"/>
          <w:szCs w:val="24"/>
          <w:highlight w:val="green"/>
        </w:rPr>
        <w:t>25 (двадцати пяти)</w:t>
      </w:r>
      <w:r w:rsidRPr="00152460">
        <w:rPr>
          <w:sz w:val="24"/>
          <w:szCs w:val="24"/>
        </w:rPr>
        <w:t xml:space="preserve">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152460">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C7B29"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w:t>
      </w:r>
      <w:r w:rsidRPr="00EC7B29">
        <w:rPr>
          <w:sz w:val="24"/>
          <w:szCs w:val="24"/>
        </w:rPr>
        <w:t>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Потенциальный поставщик не признается уклонившимся от заключения договора о закупках в случаях отказа потенциального поставщика от:</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746C61"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r w:rsidRPr="00746C61">
        <w:rPr>
          <w:rFonts w:ascii="Times New Roman" w:hAnsi="Times New Roman" w:cs="Times New Roman"/>
        </w:rPr>
        <w:t xml:space="preserve"> </w:t>
      </w:r>
    </w:p>
    <w:p w:rsidR="00DE7D1E" w:rsidRDefault="00DE7D1E" w:rsidP="00DE7D1E">
      <w:pPr>
        <w:spacing w:line="240" w:lineRule="auto"/>
        <w:ind w:firstLine="567"/>
        <w:rPr>
          <w:sz w:val="24"/>
          <w:szCs w:val="24"/>
        </w:rPr>
      </w:pPr>
      <w:r w:rsidRPr="00152460">
        <w:rPr>
          <w:sz w:val="24"/>
          <w:szCs w:val="24"/>
        </w:rPr>
        <w:t>8</w:t>
      </w:r>
      <w:r w:rsidR="0094614A">
        <w:rPr>
          <w:sz w:val="24"/>
          <w:szCs w:val="24"/>
        </w:rPr>
        <w:t>6</w:t>
      </w:r>
      <w:r w:rsidRPr="00152460">
        <w:rPr>
          <w:sz w:val="24"/>
          <w:szCs w:val="24"/>
        </w:rPr>
        <w:t>. Внесение изменений и дополнений в проект договора о закупках допускается по взаимному согласию сторон:</w:t>
      </w:r>
    </w:p>
    <w:p w:rsidR="0094614A" w:rsidRPr="0094614A" w:rsidRDefault="0094614A" w:rsidP="0094614A">
      <w:pPr>
        <w:autoSpaceDE w:val="0"/>
        <w:autoSpaceDN w:val="0"/>
        <w:spacing w:line="240" w:lineRule="auto"/>
        <w:ind w:firstLine="567"/>
        <w:rPr>
          <w:sz w:val="24"/>
          <w:szCs w:val="24"/>
        </w:rPr>
      </w:pPr>
      <w:r w:rsidRPr="0094614A">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2)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w:t>
      </w:r>
      <w:r w:rsidRPr="0094614A">
        <w:rPr>
          <w:sz w:val="24"/>
          <w:szCs w:val="24"/>
        </w:rPr>
        <w:lastRenderedPageBreak/>
        <w:t>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Уведомление об отказе от осуществления электронного тендера автоматически рассылается Системой всем участникам электронных закупок.</w:t>
      </w:r>
    </w:p>
    <w:p w:rsidR="00DE7D1E" w:rsidRPr="00152460" w:rsidRDefault="00DE7D1E" w:rsidP="00DE7D1E">
      <w:pPr>
        <w:autoSpaceDE w:val="0"/>
        <w:autoSpaceDN w:val="0"/>
        <w:spacing w:line="240" w:lineRule="auto"/>
        <w:ind w:firstLine="567"/>
        <w:rPr>
          <w:rStyle w:val="s0"/>
          <w:sz w:val="24"/>
          <w:szCs w:val="24"/>
        </w:rPr>
      </w:pPr>
      <w:r w:rsidRPr="00152460">
        <w:rPr>
          <w:bCs/>
          <w:sz w:val="24"/>
          <w:szCs w:val="24"/>
        </w:rPr>
        <w:t>2) в течение 5 (пяти) рабочих дней со дня принятия решения об отказе от осуществления закупок возвратить внесенные обеспечения заявок.</w:t>
      </w:r>
    </w:p>
    <w:p w:rsidR="00DE7D1E" w:rsidRPr="00152460" w:rsidRDefault="00EE0926" w:rsidP="00DE7D1E">
      <w:pPr>
        <w:tabs>
          <w:tab w:val="left" w:pos="540"/>
        </w:tabs>
        <w:spacing w:line="240" w:lineRule="auto"/>
        <w:ind w:firstLine="567"/>
        <w:rPr>
          <w:sz w:val="24"/>
          <w:szCs w:val="24"/>
        </w:rPr>
      </w:pPr>
      <w:r>
        <w:rPr>
          <w:sz w:val="24"/>
          <w:szCs w:val="24"/>
        </w:rPr>
        <w:t>8</w:t>
      </w:r>
      <w:r w:rsidR="0094614A">
        <w:rPr>
          <w:sz w:val="24"/>
          <w:szCs w:val="24"/>
        </w:rPr>
        <w:t>8</w:t>
      </w:r>
      <w:r w:rsidR="00DE7D1E" w:rsidRPr="00152460">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C7B29"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цены на товары, работы, услуги и соответственно суммы договора о закупках</w:t>
      </w:r>
      <w:r w:rsidRPr="00EC7B29">
        <w:rPr>
          <w:bCs/>
          <w:sz w:val="24"/>
          <w:szCs w:val="24"/>
        </w:rPr>
        <w:t>,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C7B29"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C7B29">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C7B29">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w:t>
      </w:r>
      <w:r w:rsidRPr="00152460">
        <w:rPr>
          <w:bCs/>
          <w:sz w:val="24"/>
          <w:szCs w:val="24"/>
        </w:rPr>
        <w:t xml:space="preserve">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w:t>
      </w:r>
      <w:r w:rsidRPr="00152460">
        <w:rPr>
          <w:bCs/>
          <w:sz w:val="24"/>
          <w:szCs w:val="24"/>
        </w:rPr>
        <w:lastRenderedPageBreak/>
        <w:t>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EC7B29" w:rsidRDefault="00DE7D1E" w:rsidP="00DE7D1E">
      <w:pPr>
        <w:autoSpaceDE w:val="0"/>
        <w:autoSpaceDN w:val="0"/>
        <w:spacing w:line="240" w:lineRule="auto"/>
        <w:ind w:firstLine="567"/>
        <w:jc w:val="center"/>
        <w:rPr>
          <w:b/>
          <w:bCs/>
          <w:sz w:val="24"/>
          <w:szCs w:val="24"/>
        </w:rPr>
      </w:pPr>
      <w:r w:rsidRPr="00EC7B29">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EC7B29" w:rsidRDefault="00DE7D1E" w:rsidP="00DE7D1E">
      <w:pPr>
        <w:autoSpaceDE w:val="0"/>
        <w:autoSpaceDN w:val="0"/>
        <w:spacing w:line="240" w:lineRule="auto"/>
        <w:ind w:firstLine="567"/>
        <w:rPr>
          <w:bCs/>
          <w:sz w:val="24"/>
          <w:szCs w:val="24"/>
        </w:rPr>
      </w:pPr>
      <w:r w:rsidRPr="00EC7B29">
        <w:rPr>
          <w:bCs/>
          <w:sz w:val="24"/>
          <w:szCs w:val="24"/>
        </w:rPr>
        <w:t>9</w:t>
      </w:r>
      <w:r w:rsidR="002F1F30" w:rsidRPr="00EC7B29">
        <w:rPr>
          <w:bCs/>
          <w:sz w:val="24"/>
          <w:szCs w:val="24"/>
        </w:rPr>
        <w:t>2</w:t>
      </w:r>
      <w:r w:rsidRPr="00EC7B29">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55-23-34 внутренний 4822 и по электронному адресу: </w:t>
      </w:r>
      <w:r w:rsidR="00542730">
        <w:rPr>
          <w:bCs/>
          <w:sz w:val="24"/>
          <w:szCs w:val="24"/>
          <w:lang w:val="en-US"/>
        </w:rPr>
        <w:t>z</w:t>
      </w:r>
      <w:r w:rsidR="00542730" w:rsidRPr="00542730">
        <w:rPr>
          <w:bCs/>
          <w:sz w:val="24"/>
          <w:szCs w:val="24"/>
        </w:rPr>
        <w:t>.</w:t>
      </w:r>
      <w:r w:rsidR="00542730">
        <w:rPr>
          <w:bCs/>
          <w:sz w:val="24"/>
          <w:szCs w:val="24"/>
          <w:lang w:val="en-US"/>
        </w:rPr>
        <w:t>amanbayeva</w:t>
      </w:r>
      <w:r w:rsidR="00542730" w:rsidRPr="00542730">
        <w:rPr>
          <w:bCs/>
          <w:sz w:val="24"/>
          <w:szCs w:val="24"/>
        </w:rPr>
        <w:t>@</w:t>
      </w:r>
      <w:r w:rsidR="00542730">
        <w:rPr>
          <w:bCs/>
          <w:sz w:val="24"/>
          <w:szCs w:val="24"/>
          <w:lang w:val="en-US"/>
        </w:rPr>
        <w:t>ktgo</w:t>
      </w:r>
      <w:r w:rsidR="00542730" w:rsidRPr="00542730">
        <w:rPr>
          <w:bCs/>
          <w:sz w:val="24"/>
          <w:szCs w:val="24"/>
        </w:rPr>
        <w:t>.</w:t>
      </w:r>
      <w:r w:rsidR="00542730">
        <w:rPr>
          <w:bCs/>
          <w:sz w:val="24"/>
          <w:szCs w:val="24"/>
          <w:lang w:val="en-US"/>
        </w:rPr>
        <w:t>kz</w:t>
      </w:r>
      <w:r w:rsidR="00542730" w:rsidRPr="00542730">
        <w:rPr>
          <w:bCs/>
          <w:sz w:val="24"/>
          <w:szCs w:val="24"/>
        </w:rPr>
        <w:t>.</w:t>
      </w:r>
    </w:p>
    <w:p w:rsidR="0031231A" w:rsidRPr="00EC7B29" w:rsidRDefault="0031231A" w:rsidP="00E13BE0">
      <w:pPr>
        <w:autoSpaceDE w:val="0"/>
        <w:autoSpaceDN w:val="0"/>
        <w:spacing w:line="240" w:lineRule="auto"/>
        <w:ind w:firstLine="720"/>
        <w:rPr>
          <w:bCs/>
          <w:sz w:val="24"/>
          <w:szCs w:val="24"/>
        </w:rPr>
      </w:pPr>
      <w:r w:rsidRPr="00EC7B29">
        <w:rPr>
          <w:bCs/>
          <w:sz w:val="24"/>
          <w:szCs w:val="24"/>
        </w:rPr>
        <w:t>Приложения:</w:t>
      </w:r>
    </w:p>
    <w:p w:rsidR="00511926" w:rsidRPr="00C93993" w:rsidRDefault="00511926" w:rsidP="00511926">
      <w:pPr>
        <w:pStyle w:val="af9"/>
        <w:widowControl/>
        <w:numPr>
          <w:ilvl w:val="0"/>
          <w:numId w:val="25"/>
        </w:numPr>
        <w:tabs>
          <w:tab w:val="left" w:pos="-1418"/>
          <w:tab w:val="left" w:pos="851"/>
          <w:tab w:val="left" w:pos="1080"/>
        </w:tabs>
        <w:autoSpaceDE w:val="0"/>
        <w:autoSpaceDN w:val="0"/>
        <w:adjustRightInd/>
        <w:spacing w:line="240" w:lineRule="auto"/>
        <w:ind w:left="0" w:firstLine="567"/>
        <w:rPr>
          <w:rStyle w:val="s0"/>
          <w:bCs/>
          <w:color w:val="auto"/>
          <w:sz w:val="24"/>
          <w:szCs w:val="24"/>
        </w:rPr>
      </w:pPr>
      <w:r w:rsidRPr="00C93993">
        <w:rPr>
          <w:rStyle w:val="s0"/>
          <w:sz w:val="24"/>
          <w:szCs w:val="24"/>
        </w:rPr>
        <w:t>Техническое задание закупаемых услуг (Приложение №1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Форма банковской гарантии обеспечение Тендерной заявки (форма Приложение №2 к Тендерной документации);</w:t>
      </w:r>
    </w:p>
    <w:p w:rsidR="00F96A34" w:rsidRPr="00C93993"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lastRenderedPageBreak/>
        <w:t xml:space="preserve">Сведения о </w:t>
      </w:r>
      <w:r w:rsidR="00B53F0B" w:rsidRPr="00C93993">
        <w:rPr>
          <w:rStyle w:val="s0"/>
          <w:sz w:val="24"/>
          <w:szCs w:val="24"/>
        </w:rPr>
        <w:t xml:space="preserve">соисполнителях </w:t>
      </w:r>
      <w:r w:rsidRPr="00C93993">
        <w:rPr>
          <w:rStyle w:val="s0"/>
          <w:sz w:val="24"/>
          <w:szCs w:val="24"/>
        </w:rPr>
        <w:t xml:space="preserve">по </w:t>
      </w:r>
      <w:r w:rsidR="00B53F0B" w:rsidRPr="00C93993">
        <w:rPr>
          <w:rStyle w:val="s0"/>
          <w:sz w:val="24"/>
          <w:szCs w:val="24"/>
        </w:rPr>
        <w:t>оказанию услуг</w:t>
      </w:r>
      <w:r w:rsidRPr="00C93993">
        <w:rPr>
          <w:rStyle w:val="s0"/>
          <w:sz w:val="24"/>
          <w:szCs w:val="24"/>
        </w:rPr>
        <w:t xml:space="preserve"> (Приложение №</w:t>
      </w:r>
      <w:r w:rsidR="00511926" w:rsidRPr="00C93993">
        <w:rPr>
          <w:rStyle w:val="s0"/>
          <w:sz w:val="24"/>
          <w:szCs w:val="24"/>
        </w:rPr>
        <w:t>3</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C93993">
        <w:rPr>
          <w:rStyle w:val="s0"/>
          <w:sz w:val="24"/>
          <w:szCs w:val="24"/>
        </w:rPr>
        <w:t>Форма банковской гарантии обеспечение возврата аванса (предоплаты) (</w:t>
      </w:r>
      <w:r w:rsidR="002A0AF6" w:rsidRPr="00C93993">
        <w:rPr>
          <w:rStyle w:val="s0"/>
          <w:sz w:val="24"/>
          <w:szCs w:val="24"/>
        </w:rPr>
        <w:t>Приложение №</w:t>
      </w:r>
      <w:r w:rsidR="0094614A" w:rsidRPr="00C93993">
        <w:rPr>
          <w:rStyle w:val="s0"/>
          <w:sz w:val="24"/>
          <w:szCs w:val="24"/>
        </w:rPr>
        <w:t>4</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3" w:name="_Toc219624843"/>
      <w:bookmarkStart w:id="14" w:name="_Toc221096885"/>
      <w:bookmarkStart w:id="15" w:name="_Toc221677149"/>
      <w:r w:rsidRPr="00C93993">
        <w:rPr>
          <w:rStyle w:val="s0"/>
          <w:sz w:val="24"/>
          <w:szCs w:val="24"/>
        </w:rPr>
        <w:t xml:space="preserve">Проект договора о закупках </w:t>
      </w:r>
      <w:r w:rsidR="00F27FF1" w:rsidRPr="00C93993">
        <w:rPr>
          <w:rStyle w:val="s0"/>
          <w:sz w:val="24"/>
          <w:szCs w:val="24"/>
        </w:rPr>
        <w:t xml:space="preserve">услуг </w:t>
      </w:r>
      <w:r w:rsidRPr="00C93993">
        <w:rPr>
          <w:rStyle w:val="s0"/>
          <w:sz w:val="24"/>
          <w:szCs w:val="24"/>
        </w:rPr>
        <w:t>(</w:t>
      </w:r>
      <w:r w:rsidR="002A0AF6" w:rsidRPr="00C93993">
        <w:rPr>
          <w:rStyle w:val="s0"/>
          <w:sz w:val="24"/>
          <w:szCs w:val="24"/>
        </w:rPr>
        <w:t>П</w:t>
      </w:r>
      <w:r w:rsidRPr="00C93993">
        <w:rPr>
          <w:rStyle w:val="s0"/>
          <w:sz w:val="24"/>
          <w:szCs w:val="24"/>
        </w:rPr>
        <w:t xml:space="preserve">риложение </w:t>
      </w:r>
      <w:r w:rsidR="002A0AF6" w:rsidRPr="00C93993">
        <w:rPr>
          <w:rStyle w:val="s0"/>
          <w:sz w:val="24"/>
          <w:szCs w:val="24"/>
        </w:rPr>
        <w:t>№</w:t>
      </w:r>
      <w:r w:rsidR="0094614A" w:rsidRPr="00C93993">
        <w:rPr>
          <w:rStyle w:val="s0"/>
          <w:sz w:val="24"/>
          <w:szCs w:val="24"/>
        </w:rPr>
        <w:t>5</w:t>
      </w:r>
      <w:r w:rsidRPr="00C93993">
        <w:rPr>
          <w:rStyle w:val="s0"/>
          <w:sz w:val="24"/>
          <w:szCs w:val="24"/>
        </w:rPr>
        <w:t xml:space="preserve">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C93993">
        <w:rPr>
          <w:rStyle w:val="s0"/>
          <w:sz w:val="24"/>
          <w:szCs w:val="24"/>
        </w:rPr>
        <w:t>Форма банковской гарантии обеспечение исполнения договора (форма Приложение №6 к Тендерной документации);</w:t>
      </w:r>
    </w:p>
    <w:bookmarkEnd w:id="0"/>
    <w:bookmarkEnd w:id="13"/>
    <w:bookmarkEnd w:id="14"/>
    <w:bookmarkEnd w:id="15"/>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Pr="007401D1" w:rsidRDefault="00511926" w:rsidP="00511926">
      <w:pPr>
        <w:pStyle w:val="aff"/>
        <w:jc w:val="right"/>
        <w:rPr>
          <w:rFonts w:ascii="Times New Roman" w:hAnsi="Times New Roman"/>
          <w:b/>
          <w:sz w:val="24"/>
          <w:szCs w:val="24"/>
        </w:rPr>
      </w:pPr>
      <w:r w:rsidRPr="007401D1">
        <w:rPr>
          <w:rFonts w:ascii="Times New Roman" w:hAnsi="Times New Roman"/>
          <w:b/>
          <w:sz w:val="24"/>
          <w:szCs w:val="24"/>
        </w:rPr>
        <w:t>Приложение №</w:t>
      </w:r>
      <w:r>
        <w:rPr>
          <w:rFonts w:ascii="Times New Roman" w:hAnsi="Times New Roman"/>
          <w:b/>
          <w:sz w:val="24"/>
          <w:szCs w:val="24"/>
        </w:rPr>
        <w:t>1</w:t>
      </w:r>
    </w:p>
    <w:p w:rsidR="00511926" w:rsidRPr="007401D1" w:rsidRDefault="00511926" w:rsidP="00511926">
      <w:pPr>
        <w:pStyle w:val="aff"/>
        <w:jc w:val="right"/>
        <w:rPr>
          <w:sz w:val="24"/>
          <w:szCs w:val="24"/>
        </w:rPr>
      </w:pPr>
      <w:r w:rsidRPr="007401D1">
        <w:rPr>
          <w:rFonts w:ascii="Times New Roman" w:hAnsi="Times New Roman"/>
          <w:b/>
          <w:sz w:val="24"/>
          <w:szCs w:val="24"/>
        </w:rPr>
        <w:t>к Тендерной документации</w:t>
      </w:r>
    </w:p>
    <w:p w:rsidR="00511926" w:rsidRPr="007401D1" w:rsidRDefault="00511926" w:rsidP="00511926">
      <w:pPr>
        <w:pStyle w:val="ae"/>
        <w:jc w:val="right"/>
        <w:rPr>
          <w:color w:val="000000"/>
          <w:sz w:val="24"/>
        </w:rPr>
      </w:pPr>
    </w:p>
    <w:p w:rsidR="00511926" w:rsidRPr="007401D1" w:rsidRDefault="00511926" w:rsidP="00511926">
      <w:pPr>
        <w:pStyle w:val="ae"/>
        <w:rPr>
          <w:color w:val="000000"/>
          <w:sz w:val="24"/>
        </w:rPr>
      </w:pPr>
      <w:r w:rsidRPr="007401D1">
        <w:rPr>
          <w:color w:val="000000"/>
          <w:sz w:val="24"/>
        </w:rPr>
        <w:t>Техническое задание</w:t>
      </w:r>
    </w:p>
    <w:p w:rsidR="00511926" w:rsidRPr="007401D1" w:rsidRDefault="00511926" w:rsidP="00511926">
      <w:pPr>
        <w:pStyle w:val="ae"/>
        <w:jc w:val="right"/>
        <w:rPr>
          <w:bCs w:val="0"/>
          <w:sz w:val="24"/>
        </w:rPr>
      </w:pPr>
    </w:p>
    <w:p w:rsidR="00511926" w:rsidRPr="007401D1" w:rsidRDefault="00511926" w:rsidP="00511926">
      <w:pPr>
        <w:pStyle w:val="ae"/>
        <w:jc w:val="right"/>
        <w:rPr>
          <w:sz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6550F" w:rsidRDefault="00511926" w:rsidP="00542730">
      <w:pPr>
        <w:spacing w:line="240" w:lineRule="auto"/>
        <w:rPr>
          <w:rFonts w:cs="Arial"/>
          <w:b/>
          <w:bCs/>
          <w:color w:val="000000"/>
          <w:sz w:val="22"/>
          <w:szCs w:val="24"/>
        </w:rPr>
      </w:pPr>
    </w:p>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t>Приложение №</w:t>
      </w:r>
      <w:r w:rsidR="00511926">
        <w:rPr>
          <w:rFonts w:cs="Arial"/>
          <w:b/>
          <w:bCs/>
          <w:color w:val="000000"/>
          <w:sz w:val="22"/>
          <w:szCs w:val="24"/>
        </w:rPr>
        <w:t>2</w:t>
      </w:r>
      <w:r w:rsidRPr="001331DF">
        <w:rPr>
          <w:rFonts w:cs="Arial"/>
          <w:b/>
          <w:bCs/>
          <w:color w:val="000000"/>
          <w:sz w:val="22"/>
          <w:szCs w:val="24"/>
        </w:rPr>
        <w:t xml:space="preserve">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77"/>
        <w:gridCol w:w="2853"/>
        <w:gridCol w:w="3907"/>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(наименование и объем товаров, работ и услуг)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товаров</w:t>
      </w:r>
      <w:r w:rsidR="0076550F">
        <w:rPr>
          <w:rFonts w:ascii="Times New Roman" w:hAnsi="Times New Roman"/>
          <w:bCs/>
          <w:color w:val="000000"/>
          <w:sz w:val="22"/>
        </w:rPr>
        <w:t>, работ и услуг</w:t>
      </w:r>
      <w:r w:rsidRPr="001331DF">
        <w:rPr>
          <w:rFonts w:ascii="Times New Roman" w:hAnsi="Times New Roman"/>
          <w:bCs/>
          <w:color w:val="000000"/>
          <w:sz w:val="22"/>
        </w:rPr>
        <w:t>;</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5068"/>
        <w:gridCol w:w="5069"/>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t>Приложение №</w:t>
      </w:r>
      <w:r w:rsidR="00511926">
        <w:rPr>
          <w:rFonts w:ascii="Times New Roman" w:hAnsi="Times New Roman"/>
          <w:b/>
          <w:sz w:val="24"/>
          <w:szCs w:val="24"/>
        </w:rPr>
        <w:t>3</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66"/>
        <w:gridCol w:w="2124"/>
        <w:gridCol w:w="2511"/>
        <w:gridCol w:w="2031"/>
        <w:gridCol w:w="1066"/>
        <w:gridCol w:w="916"/>
        <w:gridCol w:w="849"/>
        <w:gridCol w:w="1106"/>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162E2C" w:rsidRPr="007401D1" w:rsidRDefault="00162E2C" w:rsidP="00162E2C">
      <w:pPr>
        <w:pStyle w:val="ae"/>
        <w:jc w:val="right"/>
        <w:rPr>
          <w:sz w:val="24"/>
        </w:rPr>
      </w:pPr>
      <w:r w:rsidRPr="007401D1">
        <w:rPr>
          <w:sz w:val="24"/>
        </w:rPr>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корр/счет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р/сч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«наименование выполняемых работ»/»поставка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w:t>
      </w:r>
      <w:r w:rsidRPr="007401D1">
        <w:rPr>
          <w:spacing w:val="8"/>
          <w:sz w:val="24"/>
          <w:szCs w:val="24"/>
        </w:rPr>
        <w:lastRenderedPageBreak/>
        <w:t xml:space="preserve">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алматинского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footerReference w:type="even" r:id="rId20"/>
          <w:footerReference w:type="default" r:id="rId21"/>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162E2C" w:rsidRDefault="00162E2C" w:rsidP="00162E2C">
      <w:pPr>
        <w:spacing w:line="240" w:lineRule="auto"/>
        <w:ind w:firstLine="400"/>
        <w:jc w:val="center"/>
        <w:rPr>
          <w:b/>
          <w:sz w:val="24"/>
          <w:szCs w:val="24"/>
        </w:rPr>
      </w:pPr>
      <w:r w:rsidRPr="007401D1">
        <w:rPr>
          <w:b/>
          <w:sz w:val="24"/>
          <w:szCs w:val="24"/>
        </w:rPr>
        <w:t>Проект договора</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511926" w:rsidRPr="007401D1" w:rsidRDefault="00511926" w:rsidP="00511926">
      <w:pPr>
        <w:spacing w:line="240" w:lineRule="auto"/>
        <w:ind w:firstLine="400"/>
        <w:jc w:val="right"/>
        <w:rPr>
          <w:b/>
          <w:sz w:val="24"/>
          <w:szCs w:val="24"/>
        </w:rPr>
      </w:pPr>
      <w:r w:rsidRPr="007401D1">
        <w:rPr>
          <w:b/>
          <w:sz w:val="24"/>
          <w:szCs w:val="24"/>
        </w:rPr>
        <w:lastRenderedPageBreak/>
        <w:t>Приложение №</w:t>
      </w:r>
      <w:r>
        <w:rPr>
          <w:b/>
          <w:sz w:val="24"/>
          <w:szCs w:val="24"/>
        </w:rPr>
        <w:t>6</w:t>
      </w:r>
    </w:p>
    <w:p w:rsidR="00511926" w:rsidRPr="007401D1" w:rsidRDefault="00511926" w:rsidP="00511926">
      <w:pPr>
        <w:spacing w:line="240" w:lineRule="auto"/>
        <w:ind w:firstLine="400"/>
        <w:jc w:val="right"/>
        <w:rPr>
          <w:b/>
          <w:sz w:val="24"/>
          <w:szCs w:val="24"/>
        </w:rPr>
      </w:pPr>
      <w:r w:rsidRPr="007401D1">
        <w:rPr>
          <w:b/>
          <w:sz w:val="24"/>
          <w:szCs w:val="24"/>
        </w:rPr>
        <w:t>к тендерной документации</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Pr="00511926" w:rsidRDefault="00511926" w:rsidP="00511926">
      <w:pPr>
        <w:spacing w:line="240" w:lineRule="auto"/>
        <w:jc w:val="center"/>
        <w:rPr>
          <w:b/>
          <w:sz w:val="24"/>
        </w:rPr>
      </w:pPr>
      <w:r w:rsidRPr="00511926">
        <w:rPr>
          <w:b/>
          <w:sz w:val="24"/>
        </w:rPr>
        <w:t>Банковская гарантия</w:t>
      </w:r>
    </w:p>
    <w:p w:rsidR="00511926" w:rsidRPr="00511926" w:rsidRDefault="00511926" w:rsidP="00511926">
      <w:pPr>
        <w:spacing w:line="240" w:lineRule="auto"/>
        <w:ind w:firstLine="400"/>
        <w:jc w:val="center"/>
        <w:rPr>
          <w:bCs/>
          <w:i/>
          <w:sz w:val="24"/>
        </w:rPr>
      </w:pPr>
      <w:r w:rsidRPr="00511926">
        <w:rPr>
          <w:i/>
          <w:sz w:val="24"/>
        </w:rPr>
        <w:t>(</w:t>
      </w:r>
      <w:r w:rsidRPr="00511926">
        <w:rPr>
          <w:bCs/>
          <w:i/>
          <w:sz w:val="24"/>
        </w:rPr>
        <w:t>форма обеспечения исполнения договора о закупках</w:t>
      </w:r>
      <w:r w:rsidRPr="00511926">
        <w:rPr>
          <w:i/>
          <w:sz w:val="24"/>
        </w:rPr>
        <w:t>)</w:t>
      </w:r>
    </w:p>
    <w:p w:rsidR="00511926" w:rsidRPr="00511926" w:rsidRDefault="00511926" w:rsidP="00511926">
      <w:pPr>
        <w:spacing w:line="240" w:lineRule="auto"/>
        <w:ind w:firstLine="400"/>
        <w:jc w:val="center"/>
        <w:rPr>
          <w:bCs/>
          <w:i/>
          <w:sz w:val="24"/>
        </w:rPr>
      </w:pPr>
    </w:p>
    <w:p w:rsidR="00511926" w:rsidRPr="00511926" w:rsidRDefault="00511926" w:rsidP="00511926">
      <w:pPr>
        <w:spacing w:line="240" w:lineRule="auto"/>
        <w:rPr>
          <w:bCs/>
          <w:sz w:val="24"/>
        </w:rPr>
      </w:pPr>
      <w:r w:rsidRPr="00511926">
        <w:rPr>
          <w:bCs/>
          <w:sz w:val="24"/>
        </w:rPr>
        <w:t> Наименование банка: 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банка)</w:t>
      </w:r>
    </w:p>
    <w:p w:rsidR="00511926" w:rsidRPr="00511926" w:rsidRDefault="00511926" w:rsidP="00511926">
      <w:pPr>
        <w:spacing w:line="240" w:lineRule="auto"/>
        <w:ind w:firstLine="400"/>
        <w:jc w:val="thaiDistribute"/>
        <w:rPr>
          <w:bCs/>
          <w:sz w:val="24"/>
        </w:rPr>
      </w:pPr>
      <w:r w:rsidRPr="00511926">
        <w:rPr>
          <w:bCs/>
          <w:sz w:val="24"/>
        </w:rPr>
        <w:t> Кому:____________________________________________________________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заказчика)</w:t>
      </w:r>
    </w:p>
    <w:p w:rsidR="00511926" w:rsidRPr="00511926" w:rsidRDefault="00511926" w:rsidP="00511926">
      <w:pPr>
        <w:spacing w:line="240" w:lineRule="auto"/>
        <w:ind w:firstLine="400"/>
        <w:jc w:val="center"/>
        <w:rPr>
          <w:b/>
          <w:bCs/>
          <w:sz w:val="24"/>
        </w:rPr>
      </w:pPr>
    </w:p>
    <w:p w:rsidR="00511926" w:rsidRPr="00511926" w:rsidRDefault="00511926" w:rsidP="00511926">
      <w:pPr>
        <w:spacing w:line="240" w:lineRule="auto"/>
        <w:jc w:val="center"/>
        <w:rPr>
          <w:b/>
          <w:bCs/>
          <w:sz w:val="24"/>
        </w:rPr>
      </w:pPr>
      <w:r w:rsidRPr="00511926">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__________________</w:t>
            </w:r>
          </w:p>
          <w:p w:rsidR="00511926" w:rsidRPr="00511926" w:rsidRDefault="00511926" w:rsidP="00511926">
            <w:pPr>
              <w:spacing w:line="240" w:lineRule="auto"/>
              <w:jc w:val="center"/>
              <w:rPr>
                <w:bCs/>
                <w:i/>
                <w:sz w:val="24"/>
              </w:rPr>
            </w:pPr>
            <w:r w:rsidRPr="00511926">
              <w:rPr>
                <w:bCs/>
                <w:i/>
                <w:sz w:val="24"/>
              </w:rPr>
              <w:t>(место нахождения)</w:t>
            </w:r>
          </w:p>
        </w:tc>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«___»___________ _____ г.</w:t>
            </w:r>
          </w:p>
          <w:p w:rsidR="00511926" w:rsidRPr="00511926" w:rsidRDefault="00511926" w:rsidP="00511926">
            <w:pPr>
              <w:spacing w:line="240" w:lineRule="auto"/>
              <w:jc w:val="center"/>
              <w:rPr>
                <w:bCs/>
                <w:sz w:val="24"/>
              </w:rPr>
            </w:pPr>
            <w:r w:rsidRPr="00511926">
              <w:rPr>
                <w:bCs/>
                <w:sz w:val="24"/>
              </w:rPr>
              <w:t> </w:t>
            </w:r>
          </w:p>
        </w:tc>
      </w:tr>
    </w:tbl>
    <w:p w:rsidR="00511926" w:rsidRPr="00511926" w:rsidRDefault="00511926" w:rsidP="00511926">
      <w:pPr>
        <w:spacing w:line="240" w:lineRule="auto"/>
        <w:ind w:firstLine="400"/>
        <w:jc w:val="thaiDistribute"/>
        <w:rPr>
          <w:bCs/>
          <w:sz w:val="24"/>
        </w:rPr>
      </w:pPr>
      <w:r w:rsidRPr="00511926">
        <w:rPr>
          <w:bCs/>
          <w:sz w:val="24"/>
        </w:rPr>
        <w:t> Принимая во внимание, что __________________________________,</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(наименование поставщика)</w:t>
      </w:r>
    </w:p>
    <w:p w:rsidR="00511926" w:rsidRPr="00511926" w:rsidRDefault="00511926" w:rsidP="00511926">
      <w:pPr>
        <w:spacing w:line="240" w:lineRule="auto"/>
        <w:ind w:firstLine="400"/>
        <w:jc w:val="thaiDistribute"/>
        <w:rPr>
          <w:bCs/>
          <w:sz w:val="24"/>
        </w:rPr>
      </w:pPr>
      <w:r w:rsidRPr="00511926">
        <w:rPr>
          <w:bCs/>
          <w:sz w:val="24"/>
        </w:rPr>
        <w:t>«Поставщик/Подрядчик/Исполнитель», заключил (ит)* договор о закупках №__ от ______ г. (далее - Договор) на поставку товаров/выполнение работ/оказание услуг ______________ и Вами было</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(описание товаров, работ, услуг)</w:t>
      </w:r>
    </w:p>
    <w:p w:rsidR="00511926" w:rsidRPr="00511926" w:rsidRDefault="00511926" w:rsidP="00511926">
      <w:pPr>
        <w:spacing w:line="240" w:lineRule="auto"/>
        <w:jc w:val="thaiDistribute"/>
        <w:rPr>
          <w:bCs/>
          <w:sz w:val="24"/>
        </w:rPr>
      </w:pPr>
      <w:r w:rsidRPr="00511926">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(наименование банка)</w:t>
      </w:r>
    </w:p>
    <w:p w:rsidR="00511926" w:rsidRPr="00511926" w:rsidRDefault="00511926" w:rsidP="00511926">
      <w:pPr>
        <w:spacing w:line="240" w:lineRule="auto"/>
        <w:jc w:val="thaiDistribute"/>
        <w:rPr>
          <w:bCs/>
          <w:sz w:val="24"/>
        </w:rPr>
      </w:pPr>
      <w:r w:rsidRPr="00511926">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(сумма в цифрах и прописью)</w:t>
      </w:r>
    </w:p>
    <w:p w:rsidR="00511926" w:rsidRPr="00511926" w:rsidRDefault="00511926" w:rsidP="00511926">
      <w:pPr>
        <w:spacing w:line="240" w:lineRule="auto"/>
        <w:jc w:val="thaiDistribute"/>
        <w:rPr>
          <w:bCs/>
          <w:sz w:val="24"/>
        </w:rPr>
      </w:pPr>
      <w:r w:rsidRPr="00511926">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11926" w:rsidRPr="00511926" w:rsidRDefault="00511926" w:rsidP="00511926">
      <w:pPr>
        <w:spacing w:line="240" w:lineRule="auto"/>
        <w:ind w:firstLine="400"/>
        <w:jc w:val="thaiDistribute"/>
        <w:rPr>
          <w:bCs/>
          <w:sz w:val="24"/>
        </w:rPr>
      </w:pPr>
      <w:r w:rsidRPr="00511926">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511926" w:rsidRPr="00511926" w:rsidRDefault="00511926" w:rsidP="00511926">
      <w:pPr>
        <w:spacing w:line="240" w:lineRule="auto"/>
        <w:ind w:firstLine="400"/>
        <w:jc w:val="thaiDistribute"/>
        <w:rPr>
          <w:bCs/>
          <w:sz w:val="24"/>
        </w:rPr>
      </w:pPr>
      <w:r w:rsidRPr="00511926">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11926" w:rsidRPr="00511926" w:rsidRDefault="00511926" w:rsidP="00511926">
      <w:pPr>
        <w:spacing w:line="240" w:lineRule="auto"/>
        <w:ind w:firstLine="400"/>
        <w:jc w:val="thaiDistribute"/>
        <w:rPr>
          <w:bCs/>
          <w:sz w:val="24"/>
        </w:rPr>
      </w:pPr>
      <w:r w:rsidRPr="00511926">
        <w:rPr>
          <w:bCs/>
          <w:sz w:val="24"/>
        </w:rPr>
        <w:t> </w:t>
      </w:r>
    </w:p>
    <w:p w:rsidR="00511926" w:rsidRPr="00511926" w:rsidRDefault="00511926" w:rsidP="00511926">
      <w:pPr>
        <w:spacing w:line="240" w:lineRule="auto"/>
        <w:ind w:firstLine="400"/>
        <w:jc w:val="thaiDistribute"/>
        <w:rPr>
          <w:bCs/>
          <w:sz w:val="24"/>
        </w:rPr>
      </w:pPr>
    </w:p>
    <w:p w:rsidR="00511926" w:rsidRPr="00511926" w:rsidRDefault="00511926" w:rsidP="00511926">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rPr>
          <w:trHeight w:val="100"/>
        </w:trPr>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Подпись и печать гаранта</w:t>
            </w:r>
          </w:p>
        </w:tc>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Дата и адрес</w:t>
            </w:r>
          </w:p>
        </w:tc>
      </w:tr>
    </w:tbl>
    <w:p w:rsidR="00511926" w:rsidRPr="00D20BFF" w:rsidRDefault="00511926" w:rsidP="00162E2C">
      <w:pPr>
        <w:spacing w:line="240" w:lineRule="auto"/>
        <w:ind w:firstLine="400"/>
        <w:jc w:val="center"/>
        <w:rPr>
          <w:b/>
          <w:sz w:val="24"/>
          <w:szCs w:val="24"/>
          <w:lang w:val="en-US"/>
        </w:rPr>
      </w:pPr>
    </w:p>
    <w:sectPr w:rsidR="00511926" w:rsidRPr="00D20BFF"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3EC" w:rsidRDefault="009903EC">
      <w:r>
        <w:separator/>
      </w:r>
    </w:p>
  </w:endnote>
  <w:endnote w:type="continuationSeparator" w:id="0">
    <w:p w:rsidR="009903EC" w:rsidRDefault="0099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26" w:rsidRDefault="00511926"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511926" w:rsidRDefault="00511926"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26" w:rsidRDefault="00511926"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940F49">
      <w:rPr>
        <w:rStyle w:val="af2"/>
        <w:noProof/>
      </w:rPr>
      <w:t>2</w:t>
    </w:r>
    <w:r>
      <w:rPr>
        <w:rStyle w:val="af2"/>
      </w:rPr>
      <w:fldChar w:fldCharType="end"/>
    </w:r>
  </w:p>
  <w:p w:rsidR="00511926" w:rsidRDefault="00511926"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3EC" w:rsidRDefault="009903EC">
      <w:r>
        <w:separator/>
      </w:r>
    </w:p>
  </w:footnote>
  <w:footnote w:type="continuationSeparator" w:id="0">
    <w:p w:rsidR="009903EC" w:rsidRDefault="0099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7"/>
    <w:rsid w:val="00000BE2"/>
    <w:rsid w:val="00000D56"/>
    <w:rsid w:val="0000117A"/>
    <w:rsid w:val="00001B9C"/>
    <w:rsid w:val="000022CA"/>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18D3"/>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130B"/>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03DA"/>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0A9F"/>
    <w:rsid w:val="00351321"/>
    <w:rsid w:val="0035328D"/>
    <w:rsid w:val="00354A43"/>
    <w:rsid w:val="00355108"/>
    <w:rsid w:val="00360CD6"/>
    <w:rsid w:val="0036139B"/>
    <w:rsid w:val="00361CFE"/>
    <w:rsid w:val="00361ED9"/>
    <w:rsid w:val="003635F3"/>
    <w:rsid w:val="00363BE1"/>
    <w:rsid w:val="0036470C"/>
    <w:rsid w:val="00366168"/>
    <w:rsid w:val="003668D3"/>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7F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2B31"/>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1E2"/>
    <w:rsid w:val="004E7F73"/>
    <w:rsid w:val="004F067E"/>
    <w:rsid w:val="004F0AAE"/>
    <w:rsid w:val="004F0CF6"/>
    <w:rsid w:val="004F2A9B"/>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26"/>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2730"/>
    <w:rsid w:val="0054543F"/>
    <w:rsid w:val="005473C9"/>
    <w:rsid w:val="0055395F"/>
    <w:rsid w:val="00555ACC"/>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1F66"/>
    <w:rsid w:val="005A22B5"/>
    <w:rsid w:val="005A346B"/>
    <w:rsid w:val="005A3930"/>
    <w:rsid w:val="005A3A55"/>
    <w:rsid w:val="005A3B68"/>
    <w:rsid w:val="005A65BD"/>
    <w:rsid w:val="005A65D7"/>
    <w:rsid w:val="005A781F"/>
    <w:rsid w:val="005B1E5F"/>
    <w:rsid w:val="005B38EF"/>
    <w:rsid w:val="005B4CA6"/>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07E8A"/>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477"/>
    <w:rsid w:val="00631D7A"/>
    <w:rsid w:val="0063213C"/>
    <w:rsid w:val="00634A47"/>
    <w:rsid w:val="00636DDD"/>
    <w:rsid w:val="00640448"/>
    <w:rsid w:val="00642206"/>
    <w:rsid w:val="00642AA2"/>
    <w:rsid w:val="0064389C"/>
    <w:rsid w:val="00644A6C"/>
    <w:rsid w:val="00652B88"/>
    <w:rsid w:val="006558D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125"/>
    <w:rsid w:val="0074540A"/>
    <w:rsid w:val="00745ACC"/>
    <w:rsid w:val="0074629E"/>
    <w:rsid w:val="00746C61"/>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550F"/>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8D4"/>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1018A"/>
    <w:rsid w:val="00910737"/>
    <w:rsid w:val="00911733"/>
    <w:rsid w:val="00912791"/>
    <w:rsid w:val="00916A19"/>
    <w:rsid w:val="00920185"/>
    <w:rsid w:val="00922383"/>
    <w:rsid w:val="00922919"/>
    <w:rsid w:val="00923636"/>
    <w:rsid w:val="00923A89"/>
    <w:rsid w:val="009240F2"/>
    <w:rsid w:val="00925EE5"/>
    <w:rsid w:val="00930529"/>
    <w:rsid w:val="00932EC5"/>
    <w:rsid w:val="00933A93"/>
    <w:rsid w:val="00933FB8"/>
    <w:rsid w:val="009342F1"/>
    <w:rsid w:val="00937345"/>
    <w:rsid w:val="009379E0"/>
    <w:rsid w:val="00940F49"/>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665D"/>
    <w:rsid w:val="00987876"/>
    <w:rsid w:val="00987AFE"/>
    <w:rsid w:val="009903EC"/>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84B"/>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577D"/>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3F0B"/>
    <w:rsid w:val="00B541BE"/>
    <w:rsid w:val="00B557A6"/>
    <w:rsid w:val="00B55F5A"/>
    <w:rsid w:val="00B61757"/>
    <w:rsid w:val="00B61A64"/>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21DD"/>
    <w:rsid w:val="00C82ECE"/>
    <w:rsid w:val="00C83467"/>
    <w:rsid w:val="00C864B4"/>
    <w:rsid w:val="00C87C7D"/>
    <w:rsid w:val="00C9071E"/>
    <w:rsid w:val="00C9185E"/>
    <w:rsid w:val="00C93993"/>
    <w:rsid w:val="00C941AC"/>
    <w:rsid w:val="00C94C72"/>
    <w:rsid w:val="00C97071"/>
    <w:rsid w:val="00CA2C4A"/>
    <w:rsid w:val="00CA44A8"/>
    <w:rsid w:val="00CA6123"/>
    <w:rsid w:val="00CA75B9"/>
    <w:rsid w:val="00CB00DB"/>
    <w:rsid w:val="00CB16E0"/>
    <w:rsid w:val="00CB257C"/>
    <w:rsid w:val="00CB4D66"/>
    <w:rsid w:val="00CB7DAA"/>
    <w:rsid w:val="00CC1633"/>
    <w:rsid w:val="00CC26FE"/>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CEC"/>
    <w:rsid w:val="00CE7DBA"/>
    <w:rsid w:val="00CF0E22"/>
    <w:rsid w:val="00CF2478"/>
    <w:rsid w:val="00CF3AEC"/>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5DE"/>
    <w:rsid w:val="00D148CD"/>
    <w:rsid w:val="00D1552C"/>
    <w:rsid w:val="00D17553"/>
    <w:rsid w:val="00D20BFF"/>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304"/>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C7B29"/>
    <w:rsid w:val="00ED141E"/>
    <w:rsid w:val="00ED181C"/>
    <w:rsid w:val="00ED1BBB"/>
    <w:rsid w:val="00ED3A84"/>
    <w:rsid w:val="00ED4885"/>
    <w:rsid w:val="00ED64C0"/>
    <w:rsid w:val="00ED6858"/>
    <w:rsid w:val="00EE0926"/>
    <w:rsid w:val="00EE171D"/>
    <w:rsid w:val="00EE1D82"/>
    <w:rsid w:val="00EE28C0"/>
    <w:rsid w:val="00EE554B"/>
    <w:rsid w:val="00EE6303"/>
    <w:rsid w:val="00EE773C"/>
    <w:rsid w:val="00EF0D29"/>
    <w:rsid w:val="00EF190A"/>
    <w:rsid w:val="00EF3305"/>
    <w:rsid w:val="00EF3698"/>
    <w:rsid w:val="00EF6889"/>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27E66"/>
    <w:rsid w:val="00F27FF1"/>
    <w:rsid w:val="00F310E5"/>
    <w:rsid w:val="00F31F67"/>
    <w:rsid w:val="00F32E17"/>
    <w:rsid w:val="00F3332F"/>
    <w:rsid w:val="00F34050"/>
    <w:rsid w:val="00F34B9A"/>
    <w:rsid w:val="00F35AAF"/>
    <w:rsid w:val="00F36B66"/>
    <w:rsid w:val="00F41FA0"/>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3A8461-FF9D-4F2F-BC57-93D6CF97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http://www.cng.kz" TargetMode="External"/><Relationship Id="rId18" Type="http://schemas.openxmlformats.org/officeDocument/2006/relationships/hyperlink" Target="http://www.ktgo.k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tgo.kz" TargetMode="External"/><Relationship Id="rId17" Type="http://schemas.openxmlformats.org/officeDocument/2006/relationships/hyperlink" Target="http://www.skm.kz" TargetMode="External"/><Relationship Id="rId2" Type="http://schemas.openxmlformats.org/officeDocument/2006/relationships/numbering" Target="numbering.xml"/><Relationship Id="rId16" Type="http://schemas.openxmlformats.org/officeDocument/2006/relationships/hyperlink" Target="http://www.cng.k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g.kz" TargetMode="External"/><Relationship Id="rId5" Type="http://schemas.openxmlformats.org/officeDocument/2006/relationships/webSettings" Target="webSettings.xml"/><Relationship Id="rId15" Type="http://schemas.openxmlformats.org/officeDocument/2006/relationships/hyperlink" Target="http://www.ktgo.kz" TargetMode="External"/><Relationship Id="rId23" Type="http://schemas.openxmlformats.org/officeDocument/2006/relationships/theme" Target="theme/theme1.xml"/><Relationship Id="rId10" Type="http://schemas.openxmlformats.org/officeDocument/2006/relationships/hyperlink" Target="http://www.skm.kz" TargetMode="External"/><Relationship Id="rId19" Type="http://schemas.openxmlformats.org/officeDocument/2006/relationships/hyperlink" Target="jl:31452231.6800%20" TargetMode="Externa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hyperlink" Target="http://www.skm.k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014C1-8CFA-4FC9-8D0D-32376937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26</Pages>
  <Words>11971</Words>
  <Characters>68240</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80051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Аманбаева Зарина Нурмухановна</cp:lastModifiedBy>
  <cp:revision>21</cp:revision>
  <cp:lastPrinted>2016-04-19T12:10:00Z</cp:lastPrinted>
  <dcterms:created xsi:type="dcterms:W3CDTF">2016-04-17T11:25:00Z</dcterms:created>
  <dcterms:modified xsi:type="dcterms:W3CDTF">2016-05-21T09:11:00Z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