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F0" w:rsidRDefault="004676F0" w:rsidP="00877661">
      <w:pPr>
        <w:ind w:left="-284" w:firstLine="567"/>
        <w:jc w:val="center"/>
        <w:rPr>
          <w:b/>
          <w:bCs/>
          <w:sz w:val="26"/>
          <w:szCs w:val="26"/>
        </w:rPr>
      </w:pPr>
    </w:p>
    <w:p w:rsidR="00D04FCF" w:rsidRPr="00182A82" w:rsidRDefault="00276AB2" w:rsidP="00877661">
      <w:pPr>
        <w:ind w:left="-284" w:firstLine="567"/>
        <w:jc w:val="center"/>
        <w:rPr>
          <w:b/>
          <w:bCs/>
          <w:sz w:val="26"/>
          <w:szCs w:val="26"/>
        </w:rPr>
      </w:pPr>
      <w:r w:rsidRPr="00182A82">
        <w:rPr>
          <w:b/>
          <w:bCs/>
          <w:sz w:val="26"/>
          <w:szCs w:val="26"/>
        </w:rPr>
        <w:t>Проект д</w:t>
      </w:r>
      <w:r w:rsidR="004A2D5C" w:rsidRPr="00182A82">
        <w:rPr>
          <w:b/>
          <w:bCs/>
          <w:sz w:val="26"/>
          <w:szCs w:val="26"/>
        </w:rPr>
        <w:t>оговор</w:t>
      </w:r>
      <w:r w:rsidRPr="00182A82">
        <w:rPr>
          <w:b/>
          <w:bCs/>
          <w:sz w:val="26"/>
          <w:szCs w:val="26"/>
        </w:rPr>
        <w:t>а</w:t>
      </w:r>
      <w:r w:rsidR="00D43170" w:rsidRPr="00182A82">
        <w:rPr>
          <w:b/>
          <w:bCs/>
          <w:sz w:val="26"/>
          <w:szCs w:val="26"/>
        </w:rPr>
        <w:t xml:space="preserve"> №___________</w:t>
      </w:r>
      <w:r w:rsidR="004A2D5C" w:rsidRPr="00182A82">
        <w:rPr>
          <w:b/>
          <w:bCs/>
          <w:sz w:val="26"/>
          <w:szCs w:val="26"/>
        </w:rPr>
        <w:t xml:space="preserve"> </w:t>
      </w:r>
    </w:p>
    <w:p w:rsidR="00182A82" w:rsidRDefault="00832853" w:rsidP="00182A82">
      <w:pPr>
        <w:ind w:left="-284" w:firstLine="567"/>
        <w:jc w:val="center"/>
        <w:rPr>
          <w:b/>
          <w:sz w:val="26"/>
          <w:szCs w:val="26"/>
          <w:lang w:val="kk-KZ"/>
        </w:rPr>
      </w:pPr>
      <w:r w:rsidRPr="00182A82">
        <w:rPr>
          <w:b/>
          <w:bCs/>
          <w:sz w:val="26"/>
          <w:szCs w:val="26"/>
        </w:rPr>
        <w:t xml:space="preserve">на </w:t>
      </w:r>
      <w:r w:rsidR="00D04FCF" w:rsidRPr="00182A82">
        <w:rPr>
          <w:b/>
          <w:bCs/>
          <w:sz w:val="26"/>
          <w:szCs w:val="26"/>
        </w:rPr>
        <w:t xml:space="preserve">закуп </w:t>
      </w:r>
      <w:r w:rsidR="002448EC" w:rsidRPr="00182A82">
        <w:rPr>
          <w:b/>
          <w:sz w:val="26"/>
          <w:szCs w:val="26"/>
          <w:lang w:val="kk-KZ"/>
        </w:rPr>
        <w:t xml:space="preserve">работ </w:t>
      </w:r>
      <w:r w:rsidR="008D3F1A" w:rsidRPr="00182A82">
        <w:rPr>
          <w:b/>
          <w:sz w:val="26"/>
          <w:szCs w:val="26"/>
          <w:lang w:val="kk-KZ"/>
        </w:rPr>
        <w:t xml:space="preserve">по </w:t>
      </w:r>
      <w:r w:rsidR="002448EC" w:rsidRPr="00182A82">
        <w:rPr>
          <w:b/>
          <w:sz w:val="26"/>
          <w:szCs w:val="26"/>
          <w:lang w:val="kk-KZ"/>
        </w:rPr>
        <w:t>установк</w:t>
      </w:r>
      <w:r w:rsidR="008D3F1A" w:rsidRPr="00182A82">
        <w:rPr>
          <w:b/>
          <w:sz w:val="26"/>
          <w:szCs w:val="26"/>
          <w:lang w:val="kk-KZ"/>
        </w:rPr>
        <w:t>е</w:t>
      </w:r>
      <w:r w:rsidR="002448EC" w:rsidRPr="00182A82">
        <w:rPr>
          <w:b/>
          <w:sz w:val="26"/>
          <w:szCs w:val="26"/>
          <w:lang w:val="kk-KZ"/>
        </w:rPr>
        <w:t xml:space="preserve"> и монтаж</w:t>
      </w:r>
      <w:r w:rsidR="008D3F1A" w:rsidRPr="00182A82">
        <w:rPr>
          <w:b/>
          <w:sz w:val="26"/>
          <w:szCs w:val="26"/>
          <w:lang w:val="kk-KZ"/>
        </w:rPr>
        <w:t>у</w:t>
      </w:r>
      <w:r w:rsidR="002448EC" w:rsidRPr="00182A82">
        <w:rPr>
          <w:b/>
          <w:sz w:val="26"/>
          <w:szCs w:val="26"/>
          <w:lang w:val="kk-KZ"/>
        </w:rPr>
        <w:t xml:space="preserve"> газобаллонного</w:t>
      </w:r>
    </w:p>
    <w:p w:rsidR="004A2D5C" w:rsidRPr="00182A82" w:rsidRDefault="002448EC" w:rsidP="00D43170">
      <w:pPr>
        <w:spacing w:after="120"/>
        <w:ind w:left="-284" w:firstLine="567"/>
        <w:jc w:val="center"/>
        <w:rPr>
          <w:sz w:val="26"/>
          <w:szCs w:val="26"/>
        </w:rPr>
      </w:pPr>
      <w:r w:rsidRPr="00182A82">
        <w:rPr>
          <w:b/>
          <w:sz w:val="26"/>
          <w:szCs w:val="26"/>
          <w:lang w:val="kk-KZ"/>
        </w:rPr>
        <w:t xml:space="preserve"> оборудования на автотранспорт</w:t>
      </w:r>
      <w:r w:rsidR="00877661" w:rsidRPr="00182A82">
        <w:rPr>
          <w:b/>
          <w:bCs/>
          <w:sz w:val="26"/>
          <w:szCs w:val="26"/>
        </w:rPr>
        <w:t xml:space="preserve"> </w:t>
      </w:r>
    </w:p>
    <w:p w:rsidR="004A2D5C" w:rsidRPr="00D43170" w:rsidRDefault="00E061C0" w:rsidP="00113771">
      <w:pPr>
        <w:spacing w:after="120"/>
        <w:rPr>
          <w:szCs w:val="24"/>
        </w:rPr>
      </w:pPr>
      <w:r>
        <w:rPr>
          <w:szCs w:val="24"/>
        </w:rPr>
        <w:t xml:space="preserve">  </w:t>
      </w:r>
      <w:r w:rsidR="004A2D5C" w:rsidRPr="00D43170">
        <w:rPr>
          <w:szCs w:val="24"/>
        </w:rPr>
        <w:t>г.</w:t>
      </w:r>
      <w:r w:rsidR="00D43170">
        <w:rPr>
          <w:szCs w:val="24"/>
        </w:rPr>
        <w:t> </w:t>
      </w:r>
      <w:r w:rsidR="004A2D5C" w:rsidRPr="00D43170">
        <w:rPr>
          <w:szCs w:val="24"/>
        </w:rPr>
        <w:t xml:space="preserve">Астана                                                    </w:t>
      </w:r>
      <w:r w:rsidR="00D43170">
        <w:rPr>
          <w:szCs w:val="24"/>
        </w:rPr>
        <w:t xml:space="preserve">     </w:t>
      </w:r>
      <w:r w:rsidR="001D7FED">
        <w:rPr>
          <w:szCs w:val="24"/>
        </w:rPr>
        <w:t xml:space="preserve">                                    </w:t>
      </w:r>
      <w:r w:rsidR="002E65A7">
        <w:rPr>
          <w:szCs w:val="24"/>
        </w:rPr>
        <w:t xml:space="preserve">     </w:t>
      </w:r>
      <w:proofErr w:type="gramStart"/>
      <w:r w:rsidR="002E65A7">
        <w:rPr>
          <w:szCs w:val="24"/>
        </w:rPr>
        <w:t xml:space="preserve">  </w:t>
      </w:r>
      <w:r w:rsidR="00F42556">
        <w:rPr>
          <w:szCs w:val="24"/>
        </w:rPr>
        <w:t xml:space="preserve"> </w:t>
      </w:r>
      <w:r w:rsidR="004A2D5C" w:rsidRPr="00D43170">
        <w:rPr>
          <w:szCs w:val="24"/>
        </w:rPr>
        <w:t>«</w:t>
      </w:r>
      <w:proofErr w:type="gramEnd"/>
      <w:r w:rsidR="004A2D5C" w:rsidRPr="00D43170">
        <w:rPr>
          <w:szCs w:val="24"/>
        </w:rPr>
        <w:t>__» __________ 201</w:t>
      </w:r>
      <w:r w:rsidR="00DC29CE">
        <w:rPr>
          <w:szCs w:val="24"/>
        </w:rPr>
        <w:t>6</w:t>
      </w:r>
      <w:r w:rsidR="004A2D5C" w:rsidRPr="00D43170">
        <w:rPr>
          <w:szCs w:val="24"/>
        </w:rPr>
        <w:t xml:space="preserve"> г.</w:t>
      </w:r>
    </w:p>
    <w:p w:rsidR="004676F0" w:rsidRDefault="004676F0" w:rsidP="00A412FA">
      <w:pPr>
        <w:ind w:firstLine="709"/>
        <w:jc w:val="both"/>
        <w:rPr>
          <w:b/>
          <w:sz w:val="26"/>
          <w:szCs w:val="26"/>
        </w:rPr>
      </w:pPr>
    </w:p>
    <w:p w:rsidR="004A2D5C" w:rsidRPr="00182A82" w:rsidRDefault="004A2D5C" w:rsidP="00A412FA">
      <w:pPr>
        <w:ind w:firstLine="709"/>
        <w:jc w:val="both"/>
        <w:rPr>
          <w:bCs/>
          <w:sz w:val="26"/>
          <w:szCs w:val="26"/>
        </w:rPr>
      </w:pPr>
      <w:r w:rsidRPr="00182A82">
        <w:rPr>
          <w:b/>
          <w:sz w:val="26"/>
          <w:szCs w:val="26"/>
        </w:rPr>
        <w:t xml:space="preserve">ТОО </w:t>
      </w:r>
      <w:r w:rsidR="002E65A7" w:rsidRPr="00182A82">
        <w:rPr>
          <w:b/>
          <w:bCs/>
          <w:color w:val="000000"/>
          <w:sz w:val="26"/>
          <w:szCs w:val="26"/>
        </w:rPr>
        <w:t>«</w:t>
      </w:r>
      <w:r w:rsidRPr="00182A82">
        <w:rPr>
          <w:b/>
          <w:bCs/>
          <w:color w:val="000000"/>
          <w:sz w:val="26"/>
          <w:szCs w:val="26"/>
          <w:lang w:val="kk-KZ"/>
        </w:rPr>
        <w:t>КазТрансГаз Өнімдері</w:t>
      </w:r>
      <w:r w:rsidR="002E65A7" w:rsidRPr="00182A82">
        <w:rPr>
          <w:b/>
          <w:bCs/>
          <w:color w:val="000000"/>
          <w:sz w:val="26"/>
          <w:szCs w:val="26"/>
          <w:lang w:val="kk-KZ"/>
        </w:rPr>
        <w:t>»</w:t>
      </w:r>
      <w:r w:rsidRPr="00182A82">
        <w:rPr>
          <w:b/>
          <w:bCs/>
          <w:sz w:val="26"/>
          <w:szCs w:val="26"/>
        </w:rPr>
        <w:t xml:space="preserve">, </w:t>
      </w:r>
      <w:r w:rsidRPr="00182A82">
        <w:rPr>
          <w:bCs/>
          <w:sz w:val="26"/>
          <w:szCs w:val="26"/>
        </w:rPr>
        <w:t>именуемое в дальнейшем</w:t>
      </w:r>
      <w:r w:rsidRPr="00182A82">
        <w:rPr>
          <w:b/>
          <w:bCs/>
          <w:sz w:val="26"/>
          <w:szCs w:val="26"/>
        </w:rPr>
        <w:t xml:space="preserve"> «Заказчик»</w:t>
      </w:r>
      <w:r w:rsidRPr="00182A82">
        <w:rPr>
          <w:bCs/>
          <w:sz w:val="26"/>
          <w:szCs w:val="26"/>
        </w:rPr>
        <w:t>,</w:t>
      </w:r>
      <w:r w:rsidRPr="00182A82">
        <w:rPr>
          <w:b/>
          <w:bCs/>
          <w:sz w:val="26"/>
          <w:szCs w:val="26"/>
        </w:rPr>
        <w:t xml:space="preserve"> </w:t>
      </w:r>
      <w:r w:rsidRPr="00182A82">
        <w:rPr>
          <w:bCs/>
          <w:sz w:val="26"/>
          <w:szCs w:val="26"/>
        </w:rPr>
        <w:t xml:space="preserve">в лице </w:t>
      </w:r>
      <w:r w:rsidR="00F42556" w:rsidRPr="00182A82">
        <w:rPr>
          <w:bCs/>
          <w:sz w:val="26"/>
          <w:szCs w:val="26"/>
        </w:rPr>
        <w:t>_______________</w:t>
      </w:r>
      <w:r w:rsidRPr="00182A82">
        <w:rPr>
          <w:bCs/>
          <w:sz w:val="26"/>
          <w:szCs w:val="26"/>
        </w:rPr>
        <w:t xml:space="preserve">, действующего на основании </w:t>
      </w:r>
      <w:r w:rsidR="00F42556" w:rsidRPr="00182A82">
        <w:rPr>
          <w:bCs/>
          <w:sz w:val="26"/>
          <w:szCs w:val="26"/>
        </w:rPr>
        <w:t xml:space="preserve">_______ </w:t>
      </w:r>
      <w:r w:rsidRPr="00182A82">
        <w:rPr>
          <w:bCs/>
          <w:sz w:val="26"/>
          <w:szCs w:val="26"/>
        </w:rPr>
        <w:t>с одной стороны и</w:t>
      </w:r>
    </w:p>
    <w:p w:rsidR="00870E0D" w:rsidRPr="00870E0D" w:rsidRDefault="00EF6518" w:rsidP="00870E0D">
      <w:pPr>
        <w:ind w:firstLine="426"/>
        <w:jc w:val="both"/>
        <w:rPr>
          <w:sz w:val="26"/>
          <w:szCs w:val="26"/>
        </w:rPr>
      </w:pPr>
      <w:r w:rsidRPr="00182A82">
        <w:rPr>
          <w:b/>
          <w:sz w:val="26"/>
          <w:szCs w:val="26"/>
        </w:rPr>
        <w:t xml:space="preserve"> </w:t>
      </w:r>
      <w:r w:rsidR="003A4B97" w:rsidRPr="00182A82">
        <w:rPr>
          <w:sz w:val="26"/>
          <w:szCs w:val="26"/>
        </w:rPr>
        <w:t xml:space="preserve">__ </w:t>
      </w:r>
      <w:proofErr w:type="gramStart"/>
      <w:r w:rsidR="004A2D5C" w:rsidRPr="00182A82">
        <w:rPr>
          <w:b/>
          <w:sz w:val="26"/>
          <w:szCs w:val="26"/>
        </w:rPr>
        <w:t>«</w:t>
      </w:r>
      <w:r w:rsidR="000A4517" w:rsidRPr="00182A82">
        <w:rPr>
          <w:b/>
          <w:sz w:val="26"/>
          <w:szCs w:val="26"/>
        </w:rPr>
        <w:t> </w:t>
      </w:r>
      <w:r w:rsidR="003A4B97" w:rsidRPr="00182A82">
        <w:rPr>
          <w:sz w:val="26"/>
          <w:szCs w:val="26"/>
        </w:rPr>
        <w:t>_</w:t>
      </w:r>
      <w:proofErr w:type="gramEnd"/>
      <w:r w:rsidR="003A4B97" w:rsidRPr="00182A82">
        <w:rPr>
          <w:sz w:val="26"/>
          <w:szCs w:val="26"/>
        </w:rPr>
        <w:t>___</w:t>
      </w:r>
      <w:r w:rsidR="004A2D5C" w:rsidRPr="00182A82">
        <w:rPr>
          <w:b/>
          <w:sz w:val="26"/>
          <w:szCs w:val="26"/>
        </w:rPr>
        <w:t>»</w:t>
      </w:r>
      <w:r w:rsidR="004A2D5C" w:rsidRPr="00182A82">
        <w:rPr>
          <w:sz w:val="26"/>
          <w:szCs w:val="26"/>
        </w:rPr>
        <w:t xml:space="preserve"> именуемое в дальнейшем </w:t>
      </w:r>
      <w:r w:rsidR="004A2D5C" w:rsidRPr="00182A82">
        <w:rPr>
          <w:b/>
          <w:sz w:val="26"/>
          <w:szCs w:val="26"/>
        </w:rPr>
        <w:t>«Подрядчик»</w:t>
      </w:r>
      <w:r w:rsidR="004A2D5C" w:rsidRPr="00182A82">
        <w:rPr>
          <w:sz w:val="26"/>
          <w:szCs w:val="26"/>
        </w:rPr>
        <w:t>, в лице</w:t>
      </w:r>
      <w:r w:rsidR="000A4517" w:rsidRPr="00182A82">
        <w:rPr>
          <w:sz w:val="26"/>
          <w:szCs w:val="26"/>
        </w:rPr>
        <w:t>__ </w:t>
      </w:r>
      <w:r w:rsidR="003A4B97" w:rsidRPr="00182A82">
        <w:rPr>
          <w:bCs/>
          <w:sz w:val="26"/>
          <w:szCs w:val="26"/>
        </w:rPr>
        <w:t>, действующего на основании</w:t>
      </w:r>
      <w:r w:rsidR="00620FCE">
        <w:rPr>
          <w:bCs/>
          <w:sz w:val="26"/>
          <w:szCs w:val="26"/>
        </w:rPr>
        <w:t xml:space="preserve"> </w:t>
      </w:r>
      <w:r w:rsidRPr="00182A82">
        <w:rPr>
          <w:bCs/>
          <w:sz w:val="26"/>
          <w:szCs w:val="26"/>
        </w:rPr>
        <w:t>__</w:t>
      </w:r>
      <w:r w:rsidR="00620FCE">
        <w:rPr>
          <w:bCs/>
          <w:sz w:val="26"/>
          <w:szCs w:val="26"/>
        </w:rPr>
        <w:t xml:space="preserve"> </w:t>
      </w:r>
      <w:r w:rsidR="004A2D5C" w:rsidRPr="00182A82">
        <w:rPr>
          <w:bCs/>
          <w:sz w:val="26"/>
          <w:szCs w:val="26"/>
        </w:rPr>
        <w:t xml:space="preserve">с другой стороны, </w:t>
      </w:r>
      <w:r w:rsidR="00870E0D" w:rsidRPr="00870E0D">
        <w:rPr>
          <w:sz w:val="26"/>
          <w:szCs w:val="26"/>
        </w:rPr>
        <w:t xml:space="preserve">далее совместно именуемые Стороны, </w:t>
      </w:r>
    </w:p>
    <w:p w:rsidR="004A2D5C" w:rsidRDefault="004A2D5C" w:rsidP="00113771">
      <w:pPr>
        <w:widowControl w:val="0"/>
        <w:autoSpaceDE w:val="0"/>
        <w:autoSpaceDN w:val="0"/>
        <w:adjustRightInd w:val="0"/>
        <w:ind w:firstLine="709"/>
        <w:jc w:val="both"/>
        <w:rPr>
          <w:color w:val="000000"/>
          <w:sz w:val="26"/>
          <w:szCs w:val="26"/>
        </w:rPr>
      </w:pPr>
      <w:r w:rsidRPr="00182A82">
        <w:rPr>
          <w:sz w:val="26"/>
          <w:szCs w:val="26"/>
        </w:rPr>
        <w:t>руководствуясь Правилами закупок товаров, работ и услуг АО «ФНБ «</w:t>
      </w:r>
      <w:r w:rsidRPr="00182A82">
        <w:rPr>
          <w:sz w:val="26"/>
          <w:szCs w:val="26"/>
          <w:lang w:val="kk-KZ"/>
        </w:rPr>
        <w:t>Самр</w:t>
      </w:r>
      <w:r w:rsidR="005833B7" w:rsidRPr="00182A82">
        <w:rPr>
          <w:sz w:val="26"/>
          <w:szCs w:val="26"/>
          <w:lang w:val="kk-KZ"/>
        </w:rPr>
        <w:t>ук</w:t>
      </w:r>
      <w:r w:rsidRPr="00182A82">
        <w:rPr>
          <w:sz w:val="26"/>
          <w:szCs w:val="26"/>
          <w:lang w:val="kk-KZ"/>
        </w:rPr>
        <w:t>-Қазына</w:t>
      </w:r>
      <w:r w:rsidRPr="00182A82">
        <w:rPr>
          <w:sz w:val="26"/>
          <w:szCs w:val="26"/>
        </w:rPr>
        <w:t>»</w:t>
      </w:r>
      <w:r w:rsidRPr="00182A82">
        <w:rPr>
          <w:sz w:val="26"/>
          <w:szCs w:val="26"/>
          <w:lang w:val="kk-KZ"/>
        </w:rPr>
        <w:t xml:space="preserve"> и </w:t>
      </w:r>
      <w:r w:rsidRPr="00182A82">
        <w:rPr>
          <w:sz w:val="26"/>
          <w:szCs w:val="26"/>
        </w:rPr>
        <w:t xml:space="preserve">организациями пятьдесят и более процентов </w:t>
      </w:r>
      <w:r w:rsidR="00C24884" w:rsidRPr="00182A82">
        <w:rPr>
          <w:sz w:val="26"/>
          <w:szCs w:val="26"/>
        </w:rPr>
        <w:t xml:space="preserve">голосующих </w:t>
      </w:r>
      <w:r w:rsidRPr="00182A82">
        <w:rPr>
          <w:sz w:val="26"/>
          <w:szCs w:val="26"/>
        </w:rPr>
        <w:t>акций (долей участия) которых прямо или косвенно принадлежат АО «</w:t>
      </w:r>
      <w:r w:rsidR="001E07B3" w:rsidRPr="00182A82">
        <w:rPr>
          <w:sz w:val="26"/>
          <w:szCs w:val="26"/>
          <w:lang w:val="kk-KZ"/>
        </w:rPr>
        <w:t>Самруқ</w:t>
      </w:r>
      <w:r w:rsidRPr="00182A82">
        <w:rPr>
          <w:sz w:val="26"/>
          <w:szCs w:val="26"/>
          <w:lang w:val="kk-KZ"/>
        </w:rPr>
        <w:t xml:space="preserve">-Қазына» </w:t>
      </w:r>
      <w:r w:rsidRPr="00182A82">
        <w:rPr>
          <w:sz w:val="26"/>
          <w:szCs w:val="26"/>
        </w:rPr>
        <w:t>на праве собственности или доверительного управления (далее –</w:t>
      </w:r>
      <w:r w:rsidR="00276AB2" w:rsidRPr="00182A82">
        <w:rPr>
          <w:sz w:val="26"/>
          <w:szCs w:val="26"/>
        </w:rPr>
        <w:t xml:space="preserve"> </w:t>
      </w:r>
      <w:r w:rsidRPr="00182A82">
        <w:rPr>
          <w:sz w:val="26"/>
          <w:szCs w:val="26"/>
        </w:rPr>
        <w:t>Правила)</w:t>
      </w:r>
      <w:r w:rsidR="005833B7" w:rsidRPr="00182A82">
        <w:rPr>
          <w:sz w:val="26"/>
          <w:szCs w:val="26"/>
        </w:rPr>
        <w:t xml:space="preserve"> и</w:t>
      </w:r>
      <w:r w:rsidRPr="00182A82">
        <w:rPr>
          <w:sz w:val="26"/>
          <w:szCs w:val="26"/>
        </w:rPr>
        <w:t xml:space="preserve"> </w:t>
      </w:r>
      <w:r w:rsidR="00FC0A8E" w:rsidRPr="00182A82">
        <w:rPr>
          <w:sz w:val="26"/>
          <w:szCs w:val="26"/>
        </w:rPr>
        <w:t>Протокол</w:t>
      </w:r>
      <w:r w:rsidR="005A33B6">
        <w:rPr>
          <w:sz w:val="26"/>
          <w:szCs w:val="26"/>
        </w:rPr>
        <w:t>ом</w:t>
      </w:r>
      <w:r w:rsidRPr="00182A82">
        <w:rPr>
          <w:sz w:val="26"/>
          <w:szCs w:val="26"/>
        </w:rPr>
        <w:t xml:space="preserve"> итог</w:t>
      </w:r>
      <w:r w:rsidR="0051173F" w:rsidRPr="00182A82">
        <w:rPr>
          <w:sz w:val="26"/>
          <w:szCs w:val="26"/>
        </w:rPr>
        <w:t>ов</w:t>
      </w:r>
      <w:r w:rsidRPr="00182A82">
        <w:rPr>
          <w:sz w:val="26"/>
          <w:szCs w:val="26"/>
        </w:rPr>
        <w:t xml:space="preserve"> </w:t>
      </w:r>
      <w:r w:rsidR="005B04CF" w:rsidRPr="00182A82">
        <w:rPr>
          <w:sz w:val="26"/>
          <w:szCs w:val="26"/>
        </w:rPr>
        <w:t xml:space="preserve">закупок способом </w:t>
      </w:r>
      <w:r w:rsidR="00F659DF" w:rsidRPr="00182A82">
        <w:rPr>
          <w:sz w:val="26"/>
          <w:szCs w:val="26"/>
        </w:rPr>
        <w:t>открытого тендера</w:t>
      </w:r>
      <w:r w:rsidR="0051173F" w:rsidRPr="00182A82">
        <w:rPr>
          <w:sz w:val="26"/>
          <w:szCs w:val="26"/>
        </w:rPr>
        <w:t xml:space="preserve"> </w:t>
      </w:r>
      <w:r w:rsidR="00083A06" w:rsidRPr="00182A82">
        <w:rPr>
          <w:sz w:val="26"/>
          <w:szCs w:val="26"/>
        </w:rPr>
        <w:t xml:space="preserve">с применением торгов на понижение </w:t>
      </w:r>
      <w:r w:rsidR="0051173F" w:rsidRPr="00182A82">
        <w:rPr>
          <w:sz w:val="26"/>
          <w:szCs w:val="26"/>
        </w:rPr>
        <w:t>№___</w:t>
      </w:r>
      <w:r w:rsidRPr="00182A82">
        <w:rPr>
          <w:sz w:val="26"/>
          <w:szCs w:val="26"/>
        </w:rPr>
        <w:t xml:space="preserve"> от _____ 201</w:t>
      </w:r>
      <w:r w:rsidR="00F42556" w:rsidRPr="00182A82">
        <w:rPr>
          <w:sz w:val="26"/>
          <w:szCs w:val="26"/>
        </w:rPr>
        <w:t>6</w:t>
      </w:r>
      <w:r w:rsidRPr="00182A82">
        <w:rPr>
          <w:sz w:val="26"/>
          <w:szCs w:val="26"/>
        </w:rPr>
        <w:t xml:space="preserve"> года заключили настоящий Договор (далее по тексту «Договор») о нижеследующем:</w:t>
      </w:r>
      <w:r w:rsidRPr="00182A82">
        <w:rPr>
          <w:color w:val="000000"/>
          <w:sz w:val="26"/>
          <w:szCs w:val="26"/>
        </w:rPr>
        <w:t xml:space="preserve"> </w:t>
      </w:r>
    </w:p>
    <w:p w:rsidR="00113771" w:rsidRPr="00182A82" w:rsidRDefault="00113771" w:rsidP="00113771">
      <w:pPr>
        <w:widowControl w:val="0"/>
        <w:autoSpaceDE w:val="0"/>
        <w:autoSpaceDN w:val="0"/>
        <w:adjustRightInd w:val="0"/>
        <w:ind w:firstLine="709"/>
        <w:jc w:val="both"/>
        <w:rPr>
          <w:color w:val="000000"/>
          <w:sz w:val="26"/>
          <w:szCs w:val="26"/>
        </w:rPr>
      </w:pPr>
    </w:p>
    <w:p w:rsidR="004A2D5C" w:rsidRDefault="002F697B" w:rsidP="004676F0">
      <w:pPr>
        <w:pStyle w:val="afc"/>
        <w:numPr>
          <w:ilvl w:val="0"/>
          <w:numId w:val="9"/>
        </w:numPr>
        <w:spacing w:line="240" w:lineRule="auto"/>
        <w:ind w:left="0" w:firstLine="0"/>
        <w:jc w:val="center"/>
        <w:rPr>
          <w:b/>
          <w:sz w:val="26"/>
          <w:szCs w:val="26"/>
        </w:rPr>
      </w:pPr>
      <w:r w:rsidRPr="00182A82">
        <w:rPr>
          <w:b/>
          <w:sz w:val="26"/>
          <w:szCs w:val="26"/>
        </w:rPr>
        <w:t>П</w:t>
      </w:r>
      <w:r w:rsidR="001F7316" w:rsidRPr="00182A82">
        <w:rPr>
          <w:b/>
          <w:sz w:val="26"/>
          <w:szCs w:val="26"/>
        </w:rPr>
        <w:t>редмет договора</w:t>
      </w:r>
    </w:p>
    <w:p w:rsidR="004676F0" w:rsidRDefault="004676F0" w:rsidP="004676F0">
      <w:pPr>
        <w:pStyle w:val="afc"/>
        <w:spacing w:line="240" w:lineRule="auto"/>
        <w:ind w:left="0"/>
        <w:rPr>
          <w:b/>
          <w:sz w:val="26"/>
          <w:szCs w:val="26"/>
        </w:rPr>
      </w:pPr>
    </w:p>
    <w:p w:rsidR="004A2D5C" w:rsidRPr="005A33B6" w:rsidRDefault="00182A82" w:rsidP="005A33B6">
      <w:pPr>
        <w:pStyle w:val="afc"/>
        <w:numPr>
          <w:ilvl w:val="1"/>
          <w:numId w:val="9"/>
        </w:numPr>
        <w:tabs>
          <w:tab w:val="left" w:pos="709"/>
        </w:tabs>
        <w:spacing w:line="240" w:lineRule="auto"/>
        <w:ind w:left="0" w:firstLine="0"/>
        <w:rPr>
          <w:b/>
          <w:i/>
          <w:color w:val="000000"/>
          <w:sz w:val="26"/>
          <w:szCs w:val="26"/>
        </w:rPr>
      </w:pPr>
      <w:r w:rsidRPr="00182A82">
        <w:rPr>
          <w:sz w:val="26"/>
          <w:szCs w:val="26"/>
        </w:rPr>
        <w:t xml:space="preserve">По </w:t>
      </w:r>
      <w:r w:rsidR="004A2D5C" w:rsidRPr="00182A82">
        <w:rPr>
          <w:sz w:val="26"/>
          <w:szCs w:val="26"/>
        </w:rPr>
        <w:t>настояще</w:t>
      </w:r>
      <w:r w:rsidRPr="00182A82">
        <w:rPr>
          <w:sz w:val="26"/>
          <w:szCs w:val="26"/>
        </w:rPr>
        <w:t xml:space="preserve">му </w:t>
      </w:r>
      <w:r w:rsidR="004A2D5C" w:rsidRPr="00182A82">
        <w:rPr>
          <w:sz w:val="26"/>
          <w:szCs w:val="26"/>
        </w:rPr>
        <w:t>Договор</w:t>
      </w:r>
      <w:r w:rsidRPr="00182A82">
        <w:rPr>
          <w:sz w:val="26"/>
          <w:szCs w:val="26"/>
        </w:rPr>
        <w:t xml:space="preserve">у </w:t>
      </w:r>
      <w:r w:rsidR="004A2D5C" w:rsidRPr="00182A82">
        <w:rPr>
          <w:sz w:val="26"/>
          <w:szCs w:val="26"/>
        </w:rPr>
        <w:t xml:space="preserve">Подрядчик обязуется по заданию Заказчика выполнить </w:t>
      </w:r>
      <w:r w:rsidR="002448EC" w:rsidRPr="00182A82">
        <w:rPr>
          <w:sz w:val="26"/>
          <w:szCs w:val="26"/>
          <w:lang w:val="kk-KZ"/>
        </w:rPr>
        <w:t>работ</w:t>
      </w:r>
      <w:r w:rsidRPr="00182A82">
        <w:rPr>
          <w:sz w:val="26"/>
          <w:szCs w:val="26"/>
          <w:lang w:val="kk-KZ"/>
        </w:rPr>
        <w:t>ы</w:t>
      </w:r>
      <w:r w:rsidR="002448EC" w:rsidRPr="00182A82">
        <w:rPr>
          <w:sz w:val="26"/>
          <w:szCs w:val="26"/>
          <w:lang w:val="kk-KZ"/>
        </w:rPr>
        <w:t xml:space="preserve"> </w:t>
      </w:r>
      <w:r w:rsidR="008D3F1A" w:rsidRPr="00182A82">
        <w:rPr>
          <w:sz w:val="26"/>
          <w:szCs w:val="26"/>
          <w:lang w:val="kk-KZ"/>
        </w:rPr>
        <w:t xml:space="preserve">по </w:t>
      </w:r>
      <w:r w:rsidR="002448EC" w:rsidRPr="00182A82">
        <w:rPr>
          <w:sz w:val="26"/>
          <w:szCs w:val="26"/>
          <w:lang w:val="kk-KZ"/>
        </w:rPr>
        <w:t>установке и монтажу газобаллонного оборудования на автотранспорт</w:t>
      </w:r>
      <w:r w:rsidR="00EE4FE7" w:rsidRPr="00182A82">
        <w:rPr>
          <w:sz w:val="26"/>
          <w:szCs w:val="26"/>
          <w:lang w:val="kk-KZ"/>
        </w:rPr>
        <w:t xml:space="preserve"> Заказчика </w:t>
      </w:r>
      <w:r w:rsidR="00620FCE" w:rsidRPr="00182A82">
        <w:rPr>
          <w:sz w:val="26"/>
          <w:szCs w:val="26"/>
        </w:rPr>
        <w:t>(</w:t>
      </w:r>
      <w:r w:rsidR="00620FCE" w:rsidRPr="00182A82">
        <w:rPr>
          <w:bCs/>
          <w:sz w:val="26"/>
          <w:szCs w:val="26"/>
        </w:rPr>
        <w:t>далее</w:t>
      </w:r>
      <w:r w:rsidR="00620FCE">
        <w:rPr>
          <w:bCs/>
          <w:sz w:val="26"/>
          <w:szCs w:val="26"/>
        </w:rPr>
        <w:t> - </w:t>
      </w:r>
      <w:r w:rsidR="00620FCE" w:rsidRPr="00182A82">
        <w:rPr>
          <w:bCs/>
          <w:sz w:val="26"/>
          <w:szCs w:val="26"/>
        </w:rPr>
        <w:t xml:space="preserve">Работы) </w:t>
      </w:r>
      <w:r w:rsidR="00EE4FE7" w:rsidRPr="00182A82">
        <w:rPr>
          <w:sz w:val="26"/>
          <w:szCs w:val="26"/>
          <w:lang w:val="kk-KZ"/>
        </w:rPr>
        <w:t xml:space="preserve">в соответствии с Техническим заданием </w:t>
      </w:r>
      <w:r w:rsidR="00234A99" w:rsidRPr="00182A82">
        <w:rPr>
          <w:sz w:val="26"/>
          <w:szCs w:val="26"/>
          <w:lang w:val="kk-KZ"/>
        </w:rPr>
        <w:t xml:space="preserve">указанном в </w:t>
      </w:r>
      <w:r w:rsidR="00EE4FE7" w:rsidRPr="00182A82">
        <w:rPr>
          <w:sz w:val="26"/>
          <w:szCs w:val="26"/>
          <w:lang w:val="kk-KZ"/>
        </w:rPr>
        <w:t>Приложени</w:t>
      </w:r>
      <w:r w:rsidR="00234A99" w:rsidRPr="00182A82">
        <w:rPr>
          <w:sz w:val="26"/>
          <w:szCs w:val="26"/>
          <w:lang w:val="kk-KZ"/>
        </w:rPr>
        <w:t>и</w:t>
      </w:r>
      <w:r w:rsidR="00EE4FE7" w:rsidRPr="00182A82">
        <w:rPr>
          <w:sz w:val="26"/>
          <w:szCs w:val="26"/>
          <w:lang w:val="kk-KZ"/>
        </w:rPr>
        <w:t xml:space="preserve"> № 1 к настоящему </w:t>
      </w:r>
      <w:r w:rsidR="00F73487" w:rsidRPr="00182A82">
        <w:rPr>
          <w:sz w:val="26"/>
          <w:szCs w:val="26"/>
          <w:lang w:val="kk-KZ"/>
        </w:rPr>
        <w:t xml:space="preserve">Договору, </w:t>
      </w:r>
      <w:r w:rsidR="00620FCE">
        <w:rPr>
          <w:sz w:val="26"/>
          <w:szCs w:val="26"/>
          <w:lang w:val="kk-KZ"/>
        </w:rPr>
        <w:t xml:space="preserve">а Заказчик </w:t>
      </w:r>
      <w:r w:rsidR="00F73487" w:rsidRPr="00182A82">
        <w:rPr>
          <w:color w:val="000000"/>
          <w:sz w:val="26"/>
          <w:szCs w:val="26"/>
        </w:rPr>
        <w:t xml:space="preserve">обязуется </w:t>
      </w:r>
      <w:r w:rsidR="004A2D5C" w:rsidRPr="00182A82">
        <w:rPr>
          <w:color w:val="000000"/>
          <w:sz w:val="26"/>
          <w:szCs w:val="26"/>
        </w:rPr>
        <w:t xml:space="preserve">принять и оплатить результаты Работ в соответствии с условиями </w:t>
      </w:r>
      <w:r>
        <w:rPr>
          <w:color w:val="000000"/>
          <w:sz w:val="26"/>
          <w:szCs w:val="26"/>
        </w:rPr>
        <w:t xml:space="preserve">настоящего </w:t>
      </w:r>
      <w:r w:rsidR="004A2D5C" w:rsidRPr="00182A82">
        <w:rPr>
          <w:color w:val="000000"/>
          <w:sz w:val="26"/>
          <w:szCs w:val="26"/>
        </w:rPr>
        <w:t xml:space="preserve">Договора. </w:t>
      </w:r>
    </w:p>
    <w:p w:rsidR="00113771" w:rsidRPr="00182A82" w:rsidRDefault="00113771" w:rsidP="00113771">
      <w:pPr>
        <w:pStyle w:val="afc"/>
        <w:tabs>
          <w:tab w:val="left" w:pos="709"/>
        </w:tabs>
        <w:spacing w:line="240" w:lineRule="auto"/>
        <w:ind w:left="0"/>
        <w:rPr>
          <w:sz w:val="26"/>
          <w:szCs w:val="26"/>
          <w:lang w:eastAsia="x-none"/>
        </w:rPr>
      </w:pPr>
    </w:p>
    <w:p w:rsidR="004A2D5C" w:rsidRDefault="00E82CBA" w:rsidP="004676F0">
      <w:pPr>
        <w:pStyle w:val="afc"/>
        <w:numPr>
          <w:ilvl w:val="0"/>
          <w:numId w:val="9"/>
        </w:numPr>
        <w:spacing w:line="240" w:lineRule="auto"/>
        <w:ind w:left="0" w:firstLine="0"/>
        <w:jc w:val="center"/>
        <w:rPr>
          <w:b/>
          <w:sz w:val="26"/>
          <w:szCs w:val="26"/>
        </w:rPr>
      </w:pPr>
      <w:r w:rsidRPr="00182A82">
        <w:rPr>
          <w:b/>
          <w:sz w:val="26"/>
          <w:szCs w:val="26"/>
        </w:rPr>
        <w:t>О</w:t>
      </w:r>
      <w:r w:rsidR="001F7316" w:rsidRPr="00182A82">
        <w:rPr>
          <w:b/>
          <w:sz w:val="26"/>
          <w:szCs w:val="26"/>
        </w:rPr>
        <w:t>бщая сумма договора</w:t>
      </w:r>
      <w:r w:rsidR="00D43170" w:rsidRPr="00182A82">
        <w:rPr>
          <w:b/>
          <w:sz w:val="26"/>
          <w:szCs w:val="26"/>
        </w:rPr>
        <w:t xml:space="preserve">, </w:t>
      </w:r>
      <w:r w:rsidR="001F7316" w:rsidRPr="00182A82">
        <w:rPr>
          <w:b/>
          <w:sz w:val="26"/>
          <w:szCs w:val="26"/>
        </w:rPr>
        <w:t>порядок расчетов и платежей</w:t>
      </w:r>
    </w:p>
    <w:p w:rsidR="004676F0" w:rsidRDefault="004676F0" w:rsidP="004676F0">
      <w:pPr>
        <w:pStyle w:val="afc"/>
        <w:spacing w:line="240" w:lineRule="auto"/>
        <w:ind w:left="0"/>
        <w:rPr>
          <w:b/>
          <w:sz w:val="26"/>
          <w:szCs w:val="26"/>
        </w:rPr>
      </w:pPr>
    </w:p>
    <w:p w:rsidR="009800AD" w:rsidRPr="00182A82" w:rsidRDefault="00EE45FE" w:rsidP="004A2706">
      <w:pPr>
        <w:pStyle w:val="Normal-0"/>
        <w:numPr>
          <w:ilvl w:val="1"/>
          <w:numId w:val="9"/>
        </w:numPr>
        <w:tabs>
          <w:tab w:val="left" w:pos="709"/>
        </w:tabs>
        <w:ind w:left="0" w:firstLine="0"/>
        <w:rPr>
          <w:sz w:val="26"/>
          <w:szCs w:val="26"/>
          <w:lang w:val="ru-RU"/>
        </w:rPr>
      </w:pPr>
      <w:r>
        <w:rPr>
          <w:rFonts w:ascii="Times New Roman" w:hAnsi="Times New Roman"/>
          <w:sz w:val="26"/>
          <w:szCs w:val="26"/>
          <w:lang w:val="ru-RU"/>
        </w:rPr>
        <w:t>Общая с</w:t>
      </w:r>
      <w:r w:rsidR="009800AD" w:rsidRPr="00182A82">
        <w:rPr>
          <w:rFonts w:ascii="Times New Roman" w:hAnsi="Times New Roman"/>
          <w:sz w:val="26"/>
          <w:szCs w:val="26"/>
          <w:lang w:val="ru-RU"/>
        </w:rPr>
        <w:t>умма Договора составляет: _______________(__________), в том числе НДС 12%, является окончательной и не подлежит изменению, за исключен</w:t>
      </w:r>
      <w:r w:rsidR="00330555" w:rsidRPr="00182A82">
        <w:rPr>
          <w:rFonts w:ascii="Times New Roman" w:hAnsi="Times New Roman"/>
          <w:sz w:val="26"/>
          <w:szCs w:val="26"/>
          <w:lang w:val="ru-RU"/>
        </w:rPr>
        <w:t>ием случаев, предусмотренных п.</w:t>
      </w:r>
      <w:r w:rsidR="009800AD" w:rsidRPr="00182A82">
        <w:rPr>
          <w:rFonts w:ascii="Times New Roman" w:hAnsi="Times New Roman"/>
          <w:sz w:val="26"/>
          <w:szCs w:val="26"/>
          <w:lang w:val="ru-RU"/>
        </w:rPr>
        <w:t>133 Правил</w:t>
      </w:r>
      <w:r w:rsidR="00560D80" w:rsidRPr="00182A82">
        <w:rPr>
          <w:rFonts w:ascii="Times New Roman" w:hAnsi="Times New Roman"/>
          <w:sz w:val="26"/>
          <w:szCs w:val="26"/>
          <w:lang w:val="ru-RU"/>
        </w:rPr>
        <w:t>.</w:t>
      </w:r>
      <w:r w:rsidR="009800AD" w:rsidRPr="00182A82">
        <w:rPr>
          <w:sz w:val="26"/>
          <w:szCs w:val="26"/>
          <w:lang w:val="ru-RU"/>
        </w:rPr>
        <w:t xml:space="preserve"> </w:t>
      </w:r>
    </w:p>
    <w:p w:rsidR="004A2D5C" w:rsidRPr="00182A82" w:rsidRDefault="004A2D5C" w:rsidP="004A2706">
      <w:pPr>
        <w:pStyle w:val="afc"/>
        <w:numPr>
          <w:ilvl w:val="1"/>
          <w:numId w:val="9"/>
        </w:numPr>
        <w:tabs>
          <w:tab w:val="left" w:pos="709"/>
        </w:tabs>
        <w:spacing w:line="240" w:lineRule="auto"/>
        <w:ind w:left="0" w:firstLine="0"/>
        <w:rPr>
          <w:sz w:val="26"/>
          <w:szCs w:val="26"/>
        </w:rPr>
      </w:pPr>
      <w:r w:rsidRPr="00182A82">
        <w:rPr>
          <w:sz w:val="26"/>
          <w:szCs w:val="26"/>
        </w:rPr>
        <w:t>Расчеты по Договору осуществляются в следующем порядке:</w:t>
      </w:r>
    </w:p>
    <w:p w:rsidR="00120E33" w:rsidRPr="00182A82" w:rsidRDefault="00120E33" w:rsidP="00F75DD7">
      <w:pPr>
        <w:pStyle w:val="afc"/>
        <w:numPr>
          <w:ilvl w:val="2"/>
          <w:numId w:val="9"/>
        </w:numPr>
        <w:tabs>
          <w:tab w:val="left" w:pos="709"/>
        </w:tabs>
        <w:spacing w:line="240" w:lineRule="auto"/>
        <w:ind w:left="0" w:firstLine="0"/>
        <w:rPr>
          <w:sz w:val="26"/>
          <w:szCs w:val="26"/>
        </w:rPr>
      </w:pPr>
      <w:r w:rsidRPr="00182A82">
        <w:rPr>
          <w:sz w:val="26"/>
          <w:szCs w:val="26"/>
        </w:rPr>
        <w:t>Заказчик, производит авансовый платеж в размере 30% от суммы Договора в сумме ________</w:t>
      </w:r>
      <w:r w:rsidR="00870E0D">
        <w:rPr>
          <w:sz w:val="26"/>
          <w:szCs w:val="26"/>
        </w:rPr>
        <w:t xml:space="preserve"> </w:t>
      </w:r>
      <w:r w:rsidRPr="00182A82">
        <w:rPr>
          <w:sz w:val="26"/>
          <w:szCs w:val="26"/>
        </w:rPr>
        <w:t xml:space="preserve">тенге, </w:t>
      </w:r>
      <w:r w:rsidR="001E560F" w:rsidRPr="00182A82">
        <w:rPr>
          <w:sz w:val="26"/>
          <w:szCs w:val="26"/>
        </w:rPr>
        <w:t xml:space="preserve">в течении 20 (двадцати) рабочих дней со дня предоставления </w:t>
      </w:r>
      <w:r w:rsidR="00D26DFA" w:rsidRPr="00182A82">
        <w:rPr>
          <w:sz w:val="26"/>
          <w:szCs w:val="26"/>
        </w:rPr>
        <w:t>П</w:t>
      </w:r>
      <w:r w:rsidRPr="00182A82">
        <w:rPr>
          <w:sz w:val="26"/>
          <w:szCs w:val="26"/>
        </w:rPr>
        <w:t xml:space="preserve">одрядчиком </w:t>
      </w:r>
      <w:r w:rsidR="001E560F" w:rsidRPr="00182A82">
        <w:rPr>
          <w:sz w:val="26"/>
          <w:szCs w:val="26"/>
        </w:rPr>
        <w:t xml:space="preserve">обеспечения возврата аванса (предоплаты) в виде </w:t>
      </w:r>
      <w:r w:rsidRPr="00182A82">
        <w:rPr>
          <w:sz w:val="26"/>
          <w:szCs w:val="26"/>
        </w:rPr>
        <w:t xml:space="preserve">банковской гарантии. </w:t>
      </w:r>
    </w:p>
    <w:p w:rsidR="00120E33" w:rsidRPr="00182A82" w:rsidRDefault="00D26DFA" w:rsidP="00A412FA">
      <w:pPr>
        <w:widowControl w:val="0"/>
        <w:tabs>
          <w:tab w:val="left" w:pos="709"/>
        </w:tabs>
        <w:autoSpaceDE w:val="0"/>
        <w:autoSpaceDN w:val="0"/>
        <w:adjustRightInd w:val="0"/>
        <w:ind w:firstLine="567"/>
        <w:contextualSpacing/>
        <w:jc w:val="both"/>
        <w:rPr>
          <w:sz w:val="26"/>
          <w:szCs w:val="26"/>
        </w:rPr>
      </w:pPr>
      <w:r w:rsidRPr="00182A82">
        <w:rPr>
          <w:sz w:val="26"/>
          <w:szCs w:val="26"/>
        </w:rPr>
        <w:t>П</w:t>
      </w:r>
      <w:r w:rsidR="00120E33" w:rsidRPr="00182A82">
        <w:rPr>
          <w:sz w:val="26"/>
          <w:szCs w:val="26"/>
        </w:rPr>
        <w:t>одрядчик</w:t>
      </w:r>
      <w:r w:rsidR="00591205" w:rsidRPr="00182A82">
        <w:rPr>
          <w:sz w:val="26"/>
          <w:szCs w:val="26"/>
        </w:rPr>
        <w:t>,</w:t>
      </w:r>
      <w:r w:rsidR="00120E33" w:rsidRPr="00182A82">
        <w:rPr>
          <w:sz w:val="26"/>
          <w:szCs w:val="26"/>
        </w:rPr>
        <w:t xml:space="preserve"> в </w:t>
      </w:r>
      <w:r w:rsidR="001E560F" w:rsidRPr="00182A82">
        <w:rPr>
          <w:sz w:val="26"/>
          <w:szCs w:val="26"/>
        </w:rPr>
        <w:t xml:space="preserve">течение 20 </w:t>
      </w:r>
      <w:r w:rsidR="00120E33" w:rsidRPr="00182A82">
        <w:rPr>
          <w:sz w:val="26"/>
          <w:szCs w:val="26"/>
        </w:rPr>
        <w:t>(</w:t>
      </w:r>
      <w:r w:rsidR="001E560F" w:rsidRPr="00182A82">
        <w:rPr>
          <w:sz w:val="26"/>
          <w:szCs w:val="26"/>
        </w:rPr>
        <w:t>двадцати</w:t>
      </w:r>
      <w:r w:rsidR="00120E33" w:rsidRPr="00182A82">
        <w:rPr>
          <w:sz w:val="26"/>
          <w:szCs w:val="26"/>
        </w:rPr>
        <w:t xml:space="preserve">) </w:t>
      </w:r>
      <w:r w:rsidR="001E560F" w:rsidRPr="00182A82">
        <w:rPr>
          <w:sz w:val="26"/>
          <w:szCs w:val="26"/>
        </w:rPr>
        <w:t xml:space="preserve">рабочих </w:t>
      </w:r>
      <w:r w:rsidR="00120E33" w:rsidRPr="00182A82">
        <w:rPr>
          <w:sz w:val="26"/>
          <w:szCs w:val="26"/>
        </w:rPr>
        <w:t>дней с момента подписания настоящего Договора</w:t>
      </w:r>
      <w:r w:rsidR="00591205" w:rsidRPr="00182A82">
        <w:rPr>
          <w:sz w:val="26"/>
          <w:szCs w:val="26"/>
        </w:rPr>
        <w:t>,</w:t>
      </w:r>
      <w:r w:rsidR="00120E33" w:rsidRPr="00182A82">
        <w:rPr>
          <w:sz w:val="26"/>
          <w:szCs w:val="26"/>
        </w:rPr>
        <w:t xml:space="preserve"> </w:t>
      </w:r>
      <w:r w:rsidR="00591205" w:rsidRPr="00182A82">
        <w:rPr>
          <w:sz w:val="26"/>
          <w:szCs w:val="26"/>
        </w:rPr>
        <w:t xml:space="preserve">должен </w:t>
      </w:r>
      <w:r w:rsidR="00120E33" w:rsidRPr="00182A82">
        <w:rPr>
          <w:sz w:val="26"/>
          <w:szCs w:val="26"/>
        </w:rPr>
        <w:t>предостав</w:t>
      </w:r>
      <w:r w:rsidR="00591205" w:rsidRPr="00182A82">
        <w:rPr>
          <w:sz w:val="26"/>
          <w:szCs w:val="26"/>
        </w:rPr>
        <w:t>и</w:t>
      </w:r>
      <w:r w:rsidR="00120E33" w:rsidRPr="00182A82">
        <w:rPr>
          <w:sz w:val="26"/>
          <w:szCs w:val="26"/>
        </w:rPr>
        <w:t>т</w:t>
      </w:r>
      <w:r w:rsidR="00591205" w:rsidRPr="00182A82">
        <w:rPr>
          <w:sz w:val="26"/>
          <w:szCs w:val="26"/>
        </w:rPr>
        <w:t>ь</w:t>
      </w:r>
      <w:r w:rsidR="00120E33" w:rsidRPr="00182A82">
        <w:rPr>
          <w:sz w:val="26"/>
          <w:szCs w:val="26"/>
        </w:rPr>
        <w:t xml:space="preserve"> Заказчику обеспечение возврата авансового платежа</w:t>
      </w:r>
      <w:r w:rsidR="001E560F" w:rsidRPr="00182A82">
        <w:rPr>
          <w:sz w:val="26"/>
          <w:szCs w:val="26"/>
        </w:rPr>
        <w:t xml:space="preserve"> (предоплаты)</w:t>
      </w:r>
      <w:r w:rsidR="00120E33" w:rsidRPr="00182A82">
        <w:rPr>
          <w:sz w:val="26"/>
          <w:szCs w:val="26"/>
        </w:rPr>
        <w:t xml:space="preserve">, </w:t>
      </w:r>
      <w:r w:rsidR="001E560F" w:rsidRPr="00182A82">
        <w:rPr>
          <w:sz w:val="26"/>
          <w:szCs w:val="26"/>
        </w:rPr>
        <w:t xml:space="preserve">на сумму </w:t>
      </w:r>
      <w:r w:rsidR="00521D7E">
        <w:rPr>
          <w:sz w:val="26"/>
          <w:szCs w:val="26"/>
        </w:rPr>
        <w:t>__</w:t>
      </w:r>
      <w:proofErr w:type="gramStart"/>
      <w:r w:rsidR="00521D7E">
        <w:rPr>
          <w:sz w:val="26"/>
          <w:szCs w:val="26"/>
        </w:rPr>
        <w:t xml:space="preserve">_ </w:t>
      </w:r>
      <w:r w:rsidR="00120E33" w:rsidRPr="00182A82">
        <w:rPr>
          <w:sz w:val="26"/>
          <w:szCs w:val="26"/>
        </w:rPr>
        <w:t>,</w:t>
      </w:r>
      <w:proofErr w:type="gramEnd"/>
      <w:r w:rsidR="00120E33" w:rsidRPr="00182A82">
        <w:rPr>
          <w:sz w:val="26"/>
          <w:szCs w:val="26"/>
        </w:rPr>
        <w:t xml:space="preserve"> в виде банковской гарантии</w:t>
      </w:r>
      <w:r w:rsidR="001737E9" w:rsidRPr="00182A82">
        <w:rPr>
          <w:sz w:val="26"/>
          <w:szCs w:val="26"/>
        </w:rPr>
        <w:t xml:space="preserve"> по форме согласно Приложению № </w:t>
      </w:r>
      <w:r w:rsidR="00A16EFB">
        <w:rPr>
          <w:sz w:val="26"/>
          <w:szCs w:val="26"/>
        </w:rPr>
        <w:t xml:space="preserve">2 </w:t>
      </w:r>
      <w:r w:rsidR="00120E33" w:rsidRPr="00182A82">
        <w:rPr>
          <w:sz w:val="26"/>
          <w:szCs w:val="26"/>
        </w:rPr>
        <w:t>к настоящему Договору.</w:t>
      </w:r>
    </w:p>
    <w:p w:rsidR="00120E33" w:rsidRPr="00182A82" w:rsidRDefault="00120E33" w:rsidP="004A2706">
      <w:pPr>
        <w:pStyle w:val="afc"/>
        <w:tabs>
          <w:tab w:val="left" w:pos="567"/>
          <w:tab w:val="left" w:pos="709"/>
        </w:tabs>
        <w:spacing w:line="240" w:lineRule="auto"/>
        <w:ind w:left="0"/>
        <w:rPr>
          <w:sz w:val="26"/>
          <w:szCs w:val="26"/>
          <w:lang w:val="kk-KZ"/>
        </w:rPr>
      </w:pPr>
      <w:r w:rsidRPr="00182A82">
        <w:rPr>
          <w:sz w:val="26"/>
          <w:szCs w:val="26"/>
        </w:rPr>
        <w:tab/>
        <w:t xml:space="preserve">Возврат обеспечения авансового платежа производится на основании Актов выполненных работ, подписанных обеими сторонами после полного погашения </w:t>
      </w:r>
      <w:r w:rsidR="00FD577B">
        <w:rPr>
          <w:sz w:val="26"/>
          <w:szCs w:val="26"/>
        </w:rPr>
        <w:t xml:space="preserve">объема выполненных работ на </w:t>
      </w:r>
      <w:r w:rsidRPr="00182A82">
        <w:rPr>
          <w:sz w:val="26"/>
          <w:szCs w:val="26"/>
        </w:rPr>
        <w:t>сумм</w:t>
      </w:r>
      <w:r w:rsidR="00FD577B">
        <w:rPr>
          <w:sz w:val="26"/>
          <w:szCs w:val="26"/>
        </w:rPr>
        <w:t>у</w:t>
      </w:r>
      <w:r w:rsidRPr="00182A82">
        <w:rPr>
          <w:sz w:val="26"/>
          <w:szCs w:val="26"/>
        </w:rPr>
        <w:t xml:space="preserve"> авансового платежа в течении 10 (десяти) рабочих дней</w:t>
      </w:r>
      <w:r w:rsidR="00EE4FE7" w:rsidRPr="00182A82">
        <w:rPr>
          <w:sz w:val="26"/>
          <w:szCs w:val="26"/>
          <w:lang w:val="kk-KZ"/>
        </w:rPr>
        <w:t>;</w:t>
      </w:r>
    </w:p>
    <w:p w:rsidR="00020E38" w:rsidRPr="00182A82" w:rsidRDefault="00312ABD" w:rsidP="00153B28">
      <w:pPr>
        <w:pStyle w:val="afc"/>
        <w:numPr>
          <w:ilvl w:val="2"/>
          <w:numId w:val="9"/>
        </w:numPr>
        <w:tabs>
          <w:tab w:val="left" w:pos="426"/>
          <w:tab w:val="left" w:pos="567"/>
        </w:tabs>
        <w:spacing w:line="240" w:lineRule="auto"/>
        <w:ind w:left="0" w:firstLine="0"/>
        <w:rPr>
          <w:sz w:val="26"/>
          <w:szCs w:val="26"/>
        </w:rPr>
      </w:pPr>
      <w:r>
        <w:rPr>
          <w:sz w:val="26"/>
          <w:szCs w:val="26"/>
        </w:rPr>
        <w:t xml:space="preserve">Оставшаяся часть </w:t>
      </w:r>
      <w:r w:rsidRPr="00182A82">
        <w:rPr>
          <w:sz w:val="26"/>
          <w:szCs w:val="26"/>
        </w:rPr>
        <w:t>оплачивается</w:t>
      </w:r>
      <w:r w:rsidR="00120E33" w:rsidRPr="00182A82">
        <w:rPr>
          <w:sz w:val="26"/>
          <w:szCs w:val="26"/>
        </w:rPr>
        <w:t xml:space="preserve"> Заказчиком </w:t>
      </w:r>
      <w:r>
        <w:rPr>
          <w:sz w:val="26"/>
          <w:szCs w:val="26"/>
        </w:rPr>
        <w:t xml:space="preserve">по факту </w:t>
      </w:r>
      <w:r w:rsidR="00020E38" w:rsidRPr="00182A82">
        <w:rPr>
          <w:sz w:val="26"/>
          <w:szCs w:val="26"/>
        </w:rPr>
        <w:t xml:space="preserve">за выполненный объем Работ в течение </w:t>
      </w:r>
      <w:r w:rsidR="00877218" w:rsidRPr="00182A82">
        <w:rPr>
          <w:sz w:val="26"/>
          <w:szCs w:val="26"/>
        </w:rPr>
        <w:t>3</w:t>
      </w:r>
      <w:r w:rsidR="00020E38" w:rsidRPr="00182A82">
        <w:rPr>
          <w:sz w:val="26"/>
          <w:szCs w:val="26"/>
        </w:rPr>
        <w:t>0 (</w:t>
      </w:r>
      <w:r w:rsidR="00877218" w:rsidRPr="00182A82">
        <w:rPr>
          <w:sz w:val="26"/>
          <w:szCs w:val="26"/>
        </w:rPr>
        <w:t>тридцати</w:t>
      </w:r>
      <w:r w:rsidR="00020E38" w:rsidRPr="00182A82">
        <w:rPr>
          <w:sz w:val="26"/>
          <w:szCs w:val="26"/>
        </w:rPr>
        <w:t>) рабочих дней после подписания Сторонами Акта</w:t>
      </w:r>
      <w:r w:rsidR="001B5AE2">
        <w:rPr>
          <w:sz w:val="26"/>
          <w:szCs w:val="26"/>
        </w:rPr>
        <w:t xml:space="preserve"> </w:t>
      </w:r>
      <w:r w:rsidR="007E193D" w:rsidRPr="00182A82">
        <w:rPr>
          <w:sz w:val="26"/>
          <w:szCs w:val="26"/>
        </w:rPr>
        <w:t>выполненных работ</w:t>
      </w:r>
      <w:r w:rsidR="00393E8E">
        <w:rPr>
          <w:sz w:val="26"/>
          <w:szCs w:val="26"/>
        </w:rPr>
        <w:t xml:space="preserve"> </w:t>
      </w:r>
      <w:r w:rsidR="00B15EBD" w:rsidRPr="00B15EBD">
        <w:rPr>
          <w:sz w:val="26"/>
          <w:szCs w:val="26"/>
        </w:rPr>
        <w:t>(Приложение №</w:t>
      </w:r>
      <w:r w:rsidR="007426F8">
        <w:rPr>
          <w:sz w:val="26"/>
          <w:szCs w:val="26"/>
        </w:rPr>
        <w:t> 3</w:t>
      </w:r>
      <w:r w:rsidR="00B15EBD" w:rsidRPr="00B15EBD">
        <w:rPr>
          <w:sz w:val="26"/>
          <w:szCs w:val="26"/>
        </w:rPr>
        <w:t xml:space="preserve"> к настоящему Договору)</w:t>
      </w:r>
      <w:r w:rsidR="00B15EBD" w:rsidRPr="002203F2">
        <w:t xml:space="preserve"> </w:t>
      </w:r>
      <w:r w:rsidR="00020E38" w:rsidRPr="00182A82">
        <w:rPr>
          <w:sz w:val="26"/>
          <w:szCs w:val="26"/>
        </w:rPr>
        <w:t>и на осно</w:t>
      </w:r>
      <w:r w:rsidR="00EE4FE7" w:rsidRPr="00182A82">
        <w:rPr>
          <w:sz w:val="26"/>
          <w:szCs w:val="26"/>
        </w:rPr>
        <w:t>вании выставленной счет-фактуры;</w:t>
      </w:r>
      <w:r w:rsidR="00020E38" w:rsidRPr="00182A82">
        <w:rPr>
          <w:sz w:val="26"/>
          <w:szCs w:val="26"/>
        </w:rPr>
        <w:t xml:space="preserve"> </w:t>
      </w:r>
    </w:p>
    <w:p w:rsidR="00B2452D" w:rsidRPr="00182A82" w:rsidRDefault="00EE4FE7" w:rsidP="00153B28">
      <w:pPr>
        <w:pStyle w:val="Normal-0"/>
        <w:numPr>
          <w:ilvl w:val="2"/>
          <w:numId w:val="9"/>
        </w:numPr>
        <w:tabs>
          <w:tab w:val="left" w:pos="567"/>
        </w:tabs>
        <w:ind w:left="0" w:firstLine="0"/>
        <w:rPr>
          <w:rFonts w:ascii="Times New Roman" w:hAnsi="Times New Roman"/>
          <w:sz w:val="26"/>
          <w:szCs w:val="26"/>
          <w:lang w:val="ru-RU"/>
        </w:rPr>
      </w:pPr>
      <w:r w:rsidRPr="00182A82">
        <w:rPr>
          <w:rFonts w:ascii="Times New Roman" w:hAnsi="Times New Roman"/>
          <w:sz w:val="26"/>
          <w:szCs w:val="26"/>
          <w:lang w:val="ru-RU"/>
        </w:rPr>
        <w:t>р</w:t>
      </w:r>
      <w:r w:rsidR="00877218" w:rsidRPr="00182A82">
        <w:rPr>
          <w:rFonts w:ascii="Times New Roman" w:hAnsi="Times New Roman"/>
          <w:sz w:val="26"/>
          <w:szCs w:val="26"/>
          <w:lang w:val="ru-RU"/>
        </w:rPr>
        <w:t xml:space="preserve">асчет, в том числе </w:t>
      </w:r>
      <w:r w:rsidR="00020E38" w:rsidRPr="00182A82">
        <w:rPr>
          <w:rFonts w:ascii="Times New Roman" w:hAnsi="Times New Roman"/>
          <w:sz w:val="26"/>
          <w:szCs w:val="26"/>
          <w:lang w:val="ru-RU"/>
        </w:rPr>
        <w:t>окончательный расчет будет произведен Заказчиком в течение</w:t>
      </w:r>
      <w:r w:rsidR="00B2452D" w:rsidRPr="00182A82">
        <w:rPr>
          <w:rFonts w:ascii="Times New Roman" w:hAnsi="Times New Roman"/>
          <w:sz w:val="26"/>
          <w:szCs w:val="26"/>
          <w:lang w:val="ru-RU"/>
        </w:rPr>
        <w:t xml:space="preserve"> </w:t>
      </w:r>
      <w:r w:rsidR="00F659DF" w:rsidRPr="00182A82">
        <w:rPr>
          <w:rFonts w:ascii="Times New Roman" w:hAnsi="Times New Roman"/>
          <w:sz w:val="26"/>
          <w:szCs w:val="26"/>
          <w:lang w:val="ru-RU"/>
        </w:rPr>
        <w:t>3</w:t>
      </w:r>
      <w:r w:rsidR="00B2452D" w:rsidRPr="00182A82">
        <w:rPr>
          <w:rFonts w:ascii="Times New Roman" w:hAnsi="Times New Roman"/>
          <w:sz w:val="26"/>
          <w:szCs w:val="26"/>
          <w:lang w:val="ru-RU"/>
        </w:rPr>
        <w:t>0 (</w:t>
      </w:r>
      <w:r w:rsidR="00F659DF" w:rsidRPr="00182A82">
        <w:rPr>
          <w:rFonts w:ascii="Times New Roman" w:hAnsi="Times New Roman"/>
          <w:sz w:val="26"/>
          <w:szCs w:val="26"/>
          <w:lang w:val="ru-RU"/>
        </w:rPr>
        <w:t>три</w:t>
      </w:r>
      <w:r w:rsidR="00020E38" w:rsidRPr="00182A82">
        <w:rPr>
          <w:rFonts w:ascii="Times New Roman" w:hAnsi="Times New Roman"/>
          <w:sz w:val="26"/>
          <w:szCs w:val="26"/>
          <w:lang w:val="ru-RU"/>
        </w:rPr>
        <w:t>дцати</w:t>
      </w:r>
      <w:r w:rsidR="00B2452D" w:rsidRPr="00182A82">
        <w:rPr>
          <w:rFonts w:ascii="Times New Roman" w:hAnsi="Times New Roman"/>
          <w:sz w:val="26"/>
          <w:szCs w:val="26"/>
          <w:lang w:val="ru-RU"/>
        </w:rPr>
        <w:t xml:space="preserve">) рабочих дней на следующих условиях: </w:t>
      </w:r>
    </w:p>
    <w:p w:rsidR="00B2452D" w:rsidRPr="00182A82" w:rsidRDefault="00B2452D" w:rsidP="00153B28">
      <w:pPr>
        <w:numPr>
          <w:ilvl w:val="0"/>
          <w:numId w:val="7"/>
        </w:numPr>
        <w:tabs>
          <w:tab w:val="clear" w:pos="720"/>
          <w:tab w:val="left" w:pos="567"/>
          <w:tab w:val="num" w:pos="785"/>
          <w:tab w:val="left" w:pos="851"/>
        </w:tabs>
        <w:ind w:left="0" w:firstLine="0"/>
        <w:jc w:val="both"/>
        <w:rPr>
          <w:sz w:val="26"/>
          <w:szCs w:val="26"/>
        </w:rPr>
      </w:pPr>
      <w:r w:rsidRPr="00182A82">
        <w:rPr>
          <w:sz w:val="26"/>
          <w:szCs w:val="26"/>
        </w:rPr>
        <w:t>после выполнения Подрядчиком обязательств по Договору;</w:t>
      </w:r>
    </w:p>
    <w:p w:rsidR="004A2D5C" w:rsidRPr="00182A82" w:rsidRDefault="00B2452D" w:rsidP="00153B28">
      <w:pPr>
        <w:numPr>
          <w:ilvl w:val="0"/>
          <w:numId w:val="7"/>
        </w:numPr>
        <w:tabs>
          <w:tab w:val="clear" w:pos="720"/>
          <w:tab w:val="left" w:pos="567"/>
        </w:tabs>
        <w:ind w:left="0" w:firstLine="0"/>
        <w:jc w:val="both"/>
        <w:rPr>
          <w:sz w:val="26"/>
          <w:szCs w:val="26"/>
        </w:rPr>
      </w:pPr>
      <w:r w:rsidRPr="00182A82">
        <w:rPr>
          <w:sz w:val="26"/>
          <w:szCs w:val="26"/>
        </w:rPr>
        <w:lastRenderedPageBreak/>
        <w:t>после подписания соответствующего Акта (Акта</w:t>
      </w:r>
      <w:r w:rsidR="001B5AE2">
        <w:rPr>
          <w:sz w:val="26"/>
          <w:szCs w:val="26"/>
        </w:rPr>
        <w:t xml:space="preserve"> </w:t>
      </w:r>
      <w:r w:rsidRPr="00182A82">
        <w:rPr>
          <w:sz w:val="26"/>
          <w:szCs w:val="26"/>
        </w:rPr>
        <w:t xml:space="preserve">выполненных работ, Акта сверки взаиморасчетов) на основании выставленной счет-фактуры, при условии соблюдения Подрядчиком </w:t>
      </w:r>
      <w:r w:rsidR="007C4A9E" w:rsidRPr="00182A82">
        <w:rPr>
          <w:sz w:val="26"/>
          <w:szCs w:val="26"/>
        </w:rPr>
        <w:t>условий</w:t>
      </w:r>
      <w:r w:rsidR="00EE4FE7" w:rsidRPr="00182A82">
        <w:rPr>
          <w:sz w:val="26"/>
          <w:szCs w:val="26"/>
        </w:rPr>
        <w:t xml:space="preserve"> Договора;</w:t>
      </w:r>
      <w:r w:rsidRPr="00182A82">
        <w:rPr>
          <w:sz w:val="26"/>
          <w:szCs w:val="26"/>
        </w:rPr>
        <w:t xml:space="preserve">  </w:t>
      </w:r>
    </w:p>
    <w:p w:rsidR="00B2452D" w:rsidRPr="00182A82" w:rsidRDefault="00EE4FE7" w:rsidP="00153B28">
      <w:pPr>
        <w:pStyle w:val="afc"/>
        <w:numPr>
          <w:ilvl w:val="2"/>
          <w:numId w:val="9"/>
        </w:numPr>
        <w:tabs>
          <w:tab w:val="left" w:pos="567"/>
        </w:tabs>
        <w:spacing w:line="240" w:lineRule="auto"/>
        <w:ind w:left="0" w:firstLine="0"/>
        <w:rPr>
          <w:sz w:val="26"/>
          <w:szCs w:val="26"/>
        </w:rPr>
      </w:pPr>
      <w:r w:rsidRPr="00182A82">
        <w:rPr>
          <w:sz w:val="26"/>
          <w:szCs w:val="26"/>
          <w:lang w:val="kk-KZ"/>
        </w:rPr>
        <w:t>в</w:t>
      </w:r>
      <w:r w:rsidR="00B2452D" w:rsidRPr="00182A82">
        <w:rPr>
          <w:sz w:val="26"/>
          <w:szCs w:val="26"/>
        </w:rPr>
        <w:t>се расчеты, осуществляемые в рамках Договора, производятся Заказчиком в национальной валюте – Тенге, путем перечисления денежных средств на банковский счет, указанный в статье 1</w:t>
      </w:r>
      <w:r w:rsidR="00726960">
        <w:rPr>
          <w:sz w:val="26"/>
          <w:szCs w:val="26"/>
        </w:rPr>
        <w:t>4</w:t>
      </w:r>
      <w:r w:rsidRPr="00182A82">
        <w:rPr>
          <w:sz w:val="26"/>
          <w:szCs w:val="26"/>
        </w:rPr>
        <w:t xml:space="preserve"> Договора;</w:t>
      </w:r>
    </w:p>
    <w:p w:rsidR="004A2D5C" w:rsidRDefault="00EE4FE7" w:rsidP="00113771">
      <w:pPr>
        <w:pStyle w:val="Normal-0"/>
        <w:numPr>
          <w:ilvl w:val="2"/>
          <w:numId w:val="9"/>
        </w:numPr>
        <w:tabs>
          <w:tab w:val="left" w:pos="567"/>
        </w:tabs>
        <w:ind w:left="0" w:firstLine="0"/>
        <w:rPr>
          <w:rFonts w:ascii="Times New Roman" w:hAnsi="Times New Roman"/>
          <w:sz w:val="26"/>
          <w:szCs w:val="26"/>
          <w:lang w:val="ru-RU"/>
        </w:rPr>
      </w:pPr>
      <w:r w:rsidRPr="00182A82">
        <w:rPr>
          <w:rFonts w:ascii="Times New Roman" w:hAnsi="Times New Roman"/>
          <w:sz w:val="26"/>
          <w:szCs w:val="26"/>
          <w:lang w:val="ru-RU"/>
        </w:rPr>
        <w:t>а</w:t>
      </w:r>
      <w:r w:rsidR="00B2452D" w:rsidRPr="00182A82">
        <w:rPr>
          <w:rFonts w:ascii="Times New Roman" w:hAnsi="Times New Roman"/>
          <w:sz w:val="26"/>
          <w:szCs w:val="26"/>
          <w:lang w:val="ru-RU"/>
        </w:rPr>
        <w:t>кт сверки взаиморасчетов должен быть подписан Сторонами в течение 10 (десяти) рабочих дней с даты подписания Сторонами Акта выполненных Работ.</w:t>
      </w:r>
    </w:p>
    <w:p w:rsidR="00113771" w:rsidRPr="00182A82" w:rsidRDefault="00113771" w:rsidP="00113771">
      <w:pPr>
        <w:pStyle w:val="Normal-0"/>
        <w:tabs>
          <w:tab w:val="left" w:pos="567"/>
        </w:tabs>
        <w:rPr>
          <w:rFonts w:ascii="Times New Roman" w:hAnsi="Times New Roman"/>
          <w:sz w:val="26"/>
          <w:szCs w:val="26"/>
          <w:lang w:val="ru-RU"/>
        </w:rPr>
      </w:pPr>
    </w:p>
    <w:p w:rsidR="008D3F1A" w:rsidRDefault="008D3F1A" w:rsidP="004676F0">
      <w:pPr>
        <w:pStyle w:val="afc"/>
        <w:numPr>
          <w:ilvl w:val="0"/>
          <w:numId w:val="9"/>
        </w:numPr>
        <w:spacing w:line="240" w:lineRule="auto"/>
        <w:ind w:left="0" w:firstLine="0"/>
        <w:jc w:val="center"/>
        <w:rPr>
          <w:b/>
          <w:sz w:val="26"/>
          <w:szCs w:val="26"/>
        </w:rPr>
      </w:pPr>
      <w:r w:rsidRPr="00182A82">
        <w:rPr>
          <w:b/>
          <w:sz w:val="26"/>
          <w:szCs w:val="26"/>
        </w:rPr>
        <w:t>С</w:t>
      </w:r>
      <w:r w:rsidR="001F7316" w:rsidRPr="00182A82">
        <w:rPr>
          <w:b/>
          <w:sz w:val="26"/>
          <w:szCs w:val="26"/>
        </w:rPr>
        <w:t>роки выполнения работ</w:t>
      </w:r>
    </w:p>
    <w:p w:rsidR="004676F0" w:rsidRDefault="004676F0" w:rsidP="004676F0">
      <w:pPr>
        <w:pStyle w:val="afc"/>
        <w:spacing w:line="240" w:lineRule="auto"/>
        <w:ind w:left="0"/>
        <w:rPr>
          <w:b/>
          <w:sz w:val="26"/>
          <w:szCs w:val="26"/>
        </w:rPr>
      </w:pPr>
    </w:p>
    <w:p w:rsidR="00F768A9" w:rsidRPr="00E12D51" w:rsidRDefault="00920D6A" w:rsidP="00113771">
      <w:pPr>
        <w:pStyle w:val="afc"/>
        <w:numPr>
          <w:ilvl w:val="1"/>
          <w:numId w:val="9"/>
        </w:numPr>
        <w:tabs>
          <w:tab w:val="left" w:pos="709"/>
        </w:tabs>
        <w:spacing w:line="240" w:lineRule="auto"/>
        <w:ind w:left="0" w:firstLine="0"/>
        <w:rPr>
          <w:sz w:val="26"/>
          <w:szCs w:val="26"/>
        </w:rPr>
      </w:pPr>
      <w:r w:rsidRPr="00920D6A">
        <w:rPr>
          <w:sz w:val="26"/>
          <w:szCs w:val="26"/>
        </w:rPr>
        <w:t xml:space="preserve">Срок выполнения </w:t>
      </w:r>
      <w:r w:rsidR="00F768A9" w:rsidRPr="00920D6A">
        <w:rPr>
          <w:sz w:val="26"/>
          <w:szCs w:val="26"/>
        </w:rPr>
        <w:t>Работ</w:t>
      </w:r>
      <w:r w:rsidRPr="00920D6A">
        <w:rPr>
          <w:sz w:val="26"/>
          <w:szCs w:val="26"/>
        </w:rPr>
        <w:t xml:space="preserve"> по </w:t>
      </w:r>
      <w:r w:rsidR="00726960">
        <w:rPr>
          <w:sz w:val="26"/>
          <w:szCs w:val="26"/>
        </w:rPr>
        <w:t xml:space="preserve">настоящему </w:t>
      </w:r>
      <w:r w:rsidR="00F768A9" w:rsidRPr="00920D6A">
        <w:rPr>
          <w:sz w:val="26"/>
          <w:szCs w:val="26"/>
        </w:rPr>
        <w:t>Договор</w:t>
      </w:r>
      <w:r w:rsidRPr="00920D6A">
        <w:rPr>
          <w:sz w:val="26"/>
          <w:szCs w:val="26"/>
        </w:rPr>
        <w:t xml:space="preserve">у </w:t>
      </w:r>
      <w:r w:rsidR="00726960">
        <w:rPr>
          <w:sz w:val="26"/>
          <w:szCs w:val="26"/>
        </w:rPr>
        <w:t xml:space="preserve">начинается с момента подписания Договора </w:t>
      </w:r>
      <w:r>
        <w:rPr>
          <w:sz w:val="26"/>
          <w:szCs w:val="26"/>
        </w:rPr>
        <w:t xml:space="preserve">в течение </w:t>
      </w:r>
      <w:r w:rsidR="00E12D51">
        <w:rPr>
          <w:sz w:val="26"/>
          <w:szCs w:val="26"/>
        </w:rPr>
        <w:t xml:space="preserve">сроков, указанных </w:t>
      </w:r>
      <w:r w:rsidR="00E12D51" w:rsidRPr="00E12D51">
        <w:rPr>
          <w:sz w:val="26"/>
          <w:szCs w:val="26"/>
        </w:rPr>
        <w:t>в Техническом задании к Тендерной документации</w:t>
      </w:r>
      <w:r w:rsidR="00B672C8">
        <w:rPr>
          <w:sz w:val="26"/>
          <w:szCs w:val="26"/>
        </w:rPr>
        <w:t>.</w:t>
      </w:r>
    </w:p>
    <w:p w:rsidR="00113771" w:rsidRPr="00920D6A" w:rsidRDefault="00113771" w:rsidP="00113771">
      <w:pPr>
        <w:pStyle w:val="afc"/>
        <w:tabs>
          <w:tab w:val="left" w:pos="709"/>
        </w:tabs>
        <w:spacing w:line="240" w:lineRule="auto"/>
        <w:ind w:left="0"/>
        <w:rPr>
          <w:sz w:val="26"/>
          <w:szCs w:val="26"/>
        </w:rPr>
      </w:pPr>
    </w:p>
    <w:p w:rsidR="004A2D5C" w:rsidRDefault="004A2D5C" w:rsidP="004676F0">
      <w:pPr>
        <w:pStyle w:val="afc"/>
        <w:numPr>
          <w:ilvl w:val="0"/>
          <w:numId w:val="9"/>
        </w:numPr>
        <w:spacing w:line="240" w:lineRule="auto"/>
        <w:ind w:left="0" w:firstLine="0"/>
        <w:jc w:val="center"/>
        <w:rPr>
          <w:b/>
          <w:sz w:val="26"/>
          <w:szCs w:val="26"/>
        </w:rPr>
      </w:pPr>
      <w:r w:rsidRPr="00182A82">
        <w:rPr>
          <w:b/>
          <w:sz w:val="26"/>
          <w:szCs w:val="26"/>
        </w:rPr>
        <w:t>П</w:t>
      </w:r>
      <w:r w:rsidR="00EE3176" w:rsidRPr="00182A82">
        <w:rPr>
          <w:b/>
          <w:sz w:val="26"/>
          <w:szCs w:val="26"/>
        </w:rPr>
        <w:t>рава и обязанности Сторон</w:t>
      </w:r>
    </w:p>
    <w:p w:rsidR="004676F0" w:rsidRDefault="004676F0" w:rsidP="004676F0">
      <w:pPr>
        <w:pStyle w:val="afc"/>
        <w:spacing w:line="240" w:lineRule="auto"/>
        <w:ind w:left="0"/>
        <w:rPr>
          <w:b/>
          <w:sz w:val="26"/>
          <w:szCs w:val="26"/>
        </w:rPr>
      </w:pPr>
    </w:p>
    <w:p w:rsidR="004A2D5C" w:rsidRPr="001C2147" w:rsidRDefault="004A2D5C" w:rsidP="004676F0">
      <w:pPr>
        <w:pStyle w:val="afc"/>
        <w:numPr>
          <w:ilvl w:val="1"/>
          <w:numId w:val="9"/>
        </w:numPr>
        <w:tabs>
          <w:tab w:val="left" w:pos="709"/>
        </w:tabs>
        <w:spacing w:after="120" w:line="240" w:lineRule="auto"/>
        <w:ind w:left="0" w:firstLine="0"/>
        <w:rPr>
          <w:b/>
          <w:sz w:val="26"/>
          <w:szCs w:val="26"/>
        </w:rPr>
      </w:pPr>
      <w:r w:rsidRPr="001C2147">
        <w:rPr>
          <w:b/>
          <w:sz w:val="26"/>
          <w:szCs w:val="26"/>
        </w:rPr>
        <w:t>Подрядчик</w:t>
      </w:r>
      <w:r w:rsidR="00015D3E" w:rsidRPr="001C2147">
        <w:rPr>
          <w:b/>
          <w:sz w:val="26"/>
          <w:szCs w:val="26"/>
        </w:rPr>
        <w:t xml:space="preserve"> обязан</w:t>
      </w:r>
      <w:r w:rsidRPr="001C2147">
        <w:rPr>
          <w:b/>
          <w:sz w:val="26"/>
          <w:szCs w:val="26"/>
        </w:rPr>
        <w:t>:</w:t>
      </w:r>
    </w:p>
    <w:p w:rsidR="000B4EA7" w:rsidRDefault="000B4EA7" w:rsidP="004A2706">
      <w:pPr>
        <w:pStyle w:val="afc"/>
        <w:numPr>
          <w:ilvl w:val="2"/>
          <w:numId w:val="9"/>
        </w:numPr>
        <w:tabs>
          <w:tab w:val="left" w:pos="709"/>
        </w:tabs>
        <w:spacing w:line="240" w:lineRule="auto"/>
        <w:ind w:left="0" w:firstLine="0"/>
        <w:rPr>
          <w:sz w:val="26"/>
          <w:szCs w:val="26"/>
        </w:rPr>
      </w:pPr>
      <w:r>
        <w:rPr>
          <w:sz w:val="26"/>
          <w:szCs w:val="26"/>
        </w:rPr>
        <w:t xml:space="preserve">обеспечить качественное </w:t>
      </w:r>
      <w:r w:rsidRPr="00182A82">
        <w:rPr>
          <w:sz w:val="26"/>
          <w:szCs w:val="26"/>
        </w:rPr>
        <w:t>выполн</w:t>
      </w:r>
      <w:r>
        <w:rPr>
          <w:sz w:val="26"/>
          <w:szCs w:val="26"/>
        </w:rPr>
        <w:t xml:space="preserve">ение </w:t>
      </w:r>
      <w:r w:rsidRPr="00182A82">
        <w:rPr>
          <w:sz w:val="26"/>
          <w:szCs w:val="26"/>
        </w:rPr>
        <w:t xml:space="preserve">работ, </w:t>
      </w:r>
      <w:r>
        <w:rPr>
          <w:sz w:val="26"/>
          <w:szCs w:val="26"/>
        </w:rPr>
        <w:t>предусмотренных пунктом 1.1. настоящего Договора;</w:t>
      </w:r>
    </w:p>
    <w:p w:rsidR="004A2D5C" w:rsidRPr="00182A82" w:rsidRDefault="004A2D5C" w:rsidP="004A2706">
      <w:pPr>
        <w:pStyle w:val="afc"/>
        <w:numPr>
          <w:ilvl w:val="2"/>
          <w:numId w:val="9"/>
        </w:numPr>
        <w:tabs>
          <w:tab w:val="left" w:pos="709"/>
        </w:tabs>
        <w:spacing w:line="240" w:lineRule="auto"/>
        <w:ind w:left="0" w:firstLine="0"/>
        <w:rPr>
          <w:sz w:val="26"/>
          <w:szCs w:val="26"/>
        </w:rPr>
      </w:pPr>
      <w:r w:rsidRPr="00182A82">
        <w:rPr>
          <w:sz w:val="26"/>
          <w:szCs w:val="26"/>
        </w:rPr>
        <w:t>выполнить Работы</w:t>
      </w:r>
      <w:r w:rsidR="000B4EA7">
        <w:rPr>
          <w:sz w:val="26"/>
          <w:szCs w:val="26"/>
        </w:rPr>
        <w:t xml:space="preserve"> </w:t>
      </w:r>
      <w:r w:rsidRPr="00182A82">
        <w:rPr>
          <w:sz w:val="26"/>
          <w:szCs w:val="26"/>
        </w:rPr>
        <w:t xml:space="preserve">в сроки, </w:t>
      </w:r>
      <w:r w:rsidR="000B4EA7">
        <w:rPr>
          <w:sz w:val="26"/>
          <w:szCs w:val="26"/>
        </w:rPr>
        <w:t>указанные в пункте 3.1. настоящего Договора</w:t>
      </w:r>
      <w:r w:rsidR="00CE0DFB">
        <w:rPr>
          <w:sz w:val="26"/>
          <w:szCs w:val="26"/>
        </w:rPr>
        <w:t>;</w:t>
      </w:r>
    </w:p>
    <w:p w:rsidR="00D44450" w:rsidRPr="00182A82" w:rsidRDefault="00CE0DFB" w:rsidP="00B50F09">
      <w:pPr>
        <w:pStyle w:val="afc"/>
        <w:numPr>
          <w:ilvl w:val="2"/>
          <w:numId w:val="9"/>
        </w:numPr>
        <w:tabs>
          <w:tab w:val="left" w:pos="709"/>
        </w:tabs>
        <w:spacing w:line="240" w:lineRule="auto"/>
        <w:ind w:left="0" w:firstLine="0"/>
        <w:rPr>
          <w:sz w:val="26"/>
          <w:szCs w:val="26"/>
        </w:rPr>
      </w:pPr>
      <w:r>
        <w:rPr>
          <w:sz w:val="26"/>
          <w:szCs w:val="26"/>
        </w:rPr>
        <w:t>п</w:t>
      </w:r>
      <w:r w:rsidR="004A2D5C" w:rsidRPr="00182A82">
        <w:rPr>
          <w:sz w:val="26"/>
          <w:szCs w:val="26"/>
        </w:rPr>
        <w:t xml:space="preserve">редоставить список своих работников, осуществляющих работы </w:t>
      </w:r>
      <w:r w:rsidR="00A41DA1" w:rsidRPr="00182A82">
        <w:rPr>
          <w:sz w:val="26"/>
          <w:szCs w:val="26"/>
        </w:rPr>
        <w:t>с учетом допусков</w:t>
      </w:r>
      <w:r>
        <w:rPr>
          <w:sz w:val="26"/>
          <w:szCs w:val="26"/>
        </w:rPr>
        <w:t>;</w:t>
      </w:r>
    </w:p>
    <w:p w:rsidR="004A2D5C" w:rsidRPr="00182A82" w:rsidRDefault="004A2D5C" w:rsidP="00B50F09">
      <w:pPr>
        <w:pStyle w:val="Normal-0"/>
        <w:numPr>
          <w:ilvl w:val="2"/>
          <w:numId w:val="9"/>
        </w:numPr>
        <w:tabs>
          <w:tab w:val="left" w:pos="709"/>
          <w:tab w:val="left" w:pos="851"/>
        </w:tabs>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 xml:space="preserve">при производстве Работ обеспечить защиту имущества Заказчика, </w:t>
      </w:r>
      <w:r w:rsidR="0026080B" w:rsidRPr="00182A82">
        <w:rPr>
          <w:rFonts w:ascii="Times New Roman" w:hAnsi="Times New Roman"/>
          <w:sz w:val="26"/>
          <w:szCs w:val="26"/>
          <w:lang w:val="ru-RU" w:eastAsia="x-none"/>
        </w:rPr>
        <w:t>от каких-либо видов повреждения</w:t>
      </w:r>
      <w:r w:rsidR="00CE0DFB">
        <w:rPr>
          <w:rFonts w:ascii="Times New Roman" w:hAnsi="Times New Roman"/>
          <w:sz w:val="26"/>
          <w:szCs w:val="26"/>
          <w:lang w:val="ru-RU" w:eastAsia="x-none"/>
        </w:rPr>
        <w:t>;</w:t>
      </w:r>
      <w:r w:rsidRPr="00182A82">
        <w:rPr>
          <w:rFonts w:ascii="Times New Roman" w:hAnsi="Times New Roman"/>
          <w:sz w:val="26"/>
          <w:szCs w:val="26"/>
          <w:lang w:val="ru-RU" w:eastAsia="x-none"/>
        </w:rPr>
        <w:t xml:space="preserve"> </w:t>
      </w:r>
    </w:p>
    <w:p w:rsidR="004A2D5C" w:rsidRPr="00182A82" w:rsidRDefault="00CE0DFB" w:rsidP="00B50F09">
      <w:pPr>
        <w:pStyle w:val="Normal-0"/>
        <w:numPr>
          <w:ilvl w:val="2"/>
          <w:numId w:val="9"/>
        </w:numPr>
        <w:tabs>
          <w:tab w:val="left" w:pos="567"/>
          <w:tab w:val="left" w:pos="709"/>
          <w:tab w:val="left" w:pos="851"/>
        </w:tabs>
        <w:ind w:left="0" w:firstLine="0"/>
        <w:rPr>
          <w:rFonts w:ascii="Times New Roman" w:hAnsi="Times New Roman"/>
          <w:sz w:val="26"/>
          <w:szCs w:val="26"/>
          <w:lang w:val="ru-RU" w:eastAsia="x-none"/>
        </w:rPr>
      </w:pPr>
      <w:r>
        <w:rPr>
          <w:rFonts w:ascii="Times New Roman" w:hAnsi="Times New Roman"/>
          <w:sz w:val="26"/>
          <w:szCs w:val="26"/>
          <w:lang w:val="ru-RU" w:eastAsia="x-none"/>
        </w:rPr>
        <w:t>о</w:t>
      </w:r>
      <w:r w:rsidR="00BA4086" w:rsidRPr="00182A82">
        <w:rPr>
          <w:rFonts w:ascii="Times New Roman" w:hAnsi="Times New Roman"/>
          <w:sz w:val="26"/>
          <w:szCs w:val="26"/>
          <w:lang w:val="ru-RU" w:eastAsia="x-none"/>
        </w:rPr>
        <w:t xml:space="preserve">беспечить выполнение своими работниками (персоналом) требований безопасности, </w:t>
      </w:r>
      <w:r w:rsidR="00182A82" w:rsidRPr="00182A82">
        <w:rPr>
          <w:rFonts w:ascii="Times New Roman" w:hAnsi="Times New Roman"/>
          <w:sz w:val="26"/>
          <w:szCs w:val="26"/>
          <w:lang w:val="ru-RU" w:eastAsia="x-none"/>
        </w:rPr>
        <w:t>установленные законодательством к таким видам работ</w:t>
      </w:r>
      <w:r w:rsidR="008F45C5">
        <w:rPr>
          <w:rFonts w:ascii="Times New Roman" w:hAnsi="Times New Roman"/>
          <w:sz w:val="26"/>
          <w:szCs w:val="26"/>
          <w:lang w:val="ru-RU" w:eastAsia="x-none"/>
        </w:rPr>
        <w:t>;</w:t>
      </w:r>
    </w:p>
    <w:p w:rsidR="004A2D5C" w:rsidRDefault="00CE0DFB" w:rsidP="00015D3E">
      <w:pPr>
        <w:pStyle w:val="afc"/>
        <w:numPr>
          <w:ilvl w:val="2"/>
          <w:numId w:val="9"/>
        </w:numPr>
        <w:tabs>
          <w:tab w:val="left" w:pos="709"/>
          <w:tab w:val="left" w:pos="882"/>
        </w:tabs>
        <w:spacing w:after="120" w:line="240" w:lineRule="auto"/>
        <w:ind w:left="0" w:firstLine="0"/>
        <w:rPr>
          <w:sz w:val="26"/>
          <w:szCs w:val="26"/>
        </w:rPr>
      </w:pPr>
      <w:r>
        <w:rPr>
          <w:sz w:val="26"/>
          <w:szCs w:val="26"/>
        </w:rPr>
        <w:t>н</w:t>
      </w:r>
      <w:r w:rsidR="004A2D5C" w:rsidRPr="00182A82">
        <w:rPr>
          <w:sz w:val="26"/>
          <w:szCs w:val="26"/>
        </w:rPr>
        <w:t>езамедлительно устранять замечания и предписания представител</w:t>
      </w:r>
      <w:r w:rsidR="00B86C6B" w:rsidRPr="00182A82">
        <w:rPr>
          <w:sz w:val="26"/>
          <w:szCs w:val="26"/>
        </w:rPr>
        <w:t>ей</w:t>
      </w:r>
      <w:r w:rsidR="004A2D5C" w:rsidRPr="00182A82">
        <w:rPr>
          <w:sz w:val="26"/>
          <w:szCs w:val="26"/>
        </w:rPr>
        <w:t xml:space="preserve"> Заказчика</w:t>
      </w:r>
      <w:r w:rsidR="00B86C6B" w:rsidRPr="00182A82">
        <w:rPr>
          <w:sz w:val="26"/>
          <w:szCs w:val="26"/>
        </w:rPr>
        <w:t xml:space="preserve">, осуществляющего </w:t>
      </w:r>
      <w:r w:rsidR="004A2D5C" w:rsidRPr="00182A82">
        <w:rPr>
          <w:sz w:val="26"/>
          <w:szCs w:val="26"/>
        </w:rPr>
        <w:t>технадзор</w:t>
      </w:r>
      <w:r w:rsidR="00B86C6B" w:rsidRPr="00182A82">
        <w:rPr>
          <w:sz w:val="26"/>
          <w:szCs w:val="26"/>
        </w:rPr>
        <w:t xml:space="preserve">, </w:t>
      </w:r>
      <w:r w:rsidR="004A2D5C" w:rsidRPr="00182A82">
        <w:rPr>
          <w:sz w:val="26"/>
          <w:szCs w:val="26"/>
        </w:rPr>
        <w:t>связанные с выполнением Работ ненадлежащего качества.</w:t>
      </w:r>
    </w:p>
    <w:p w:rsidR="0095247A" w:rsidRPr="001C2147" w:rsidRDefault="0095247A" w:rsidP="004676F0">
      <w:pPr>
        <w:numPr>
          <w:ilvl w:val="1"/>
          <w:numId w:val="9"/>
        </w:numPr>
        <w:shd w:val="clear" w:color="auto" w:fill="FFFFFF"/>
        <w:tabs>
          <w:tab w:val="left" w:pos="709"/>
        </w:tabs>
        <w:spacing w:after="120"/>
        <w:ind w:left="0" w:firstLine="0"/>
        <w:jc w:val="both"/>
        <w:rPr>
          <w:b/>
          <w:sz w:val="26"/>
          <w:szCs w:val="26"/>
        </w:rPr>
      </w:pPr>
      <w:r w:rsidRPr="001C2147">
        <w:rPr>
          <w:b/>
          <w:color w:val="000000"/>
          <w:spacing w:val="-6"/>
          <w:sz w:val="26"/>
          <w:szCs w:val="26"/>
        </w:rPr>
        <w:t>Подрядчик имеет право:</w:t>
      </w:r>
    </w:p>
    <w:p w:rsidR="0095247A" w:rsidRPr="003625FC" w:rsidRDefault="0095247A" w:rsidP="0095247A">
      <w:pPr>
        <w:shd w:val="clear" w:color="auto" w:fill="FFFFFF"/>
        <w:tabs>
          <w:tab w:val="left" w:pos="-1980"/>
          <w:tab w:val="left" w:pos="567"/>
        </w:tabs>
        <w:spacing w:after="120"/>
        <w:jc w:val="both"/>
        <w:rPr>
          <w:sz w:val="26"/>
          <w:szCs w:val="26"/>
        </w:rPr>
      </w:pPr>
      <w:r>
        <w:rPr>
          <w:color w:val="000000"/>
          <w:sz w:val="26"/>
          <w:szCs w:val="26"/>
        </w:rPr>
        <w:t>4.2.1. </w:t>
      </w:r>
      <w:r w:rsidRPr="003625FC">
        <w:rPr>
          <w:color w:val="000000"/>
          <w:sz w:val="26"/>
          <w:szCs w:val="26"/>
        </w:rPr>
        <w:t xml:space="preserve">требовать от Заказчика оплаты </w:t>
      </w:r>
      <w:r>
        <w:rPr>
          <w:color w:val="000000"/>
          <w:sz w:val="26"/>
          <w:szCs w:val="26"/>
        </w:rPr>
        <w:t xml:space="preserve">выполненных Работ </w:t>
      </w:r>
      <w:r w:rsidRPr="003625FC">
        <w:rPr>
          <w:color w:val="000000"/>
          <w:sz w:val="26"/>
          <w:szCs w:val="26"/>
        </w:rPr>
        <w:t>в соответствии с условиями настоящего Договора.</w:t>
      </w:r>
    </w:p>
    <w:p w:rsidR="004A2D5C" w:rsidRPr="001C2147" w:rsidRDefault="004A2D5C" w:rsidP="004676F0">
      <w:pPr>
        <w:pStyle w:val="afc"/>
        <w:numPr>
          <w:ilvl w:val="1"/>
          <w:numId w:val="9"/>
        </w:numPr>
        <w:spacing w:after="120" w:line="240" w:lineRule="auto"/>
        <w:ind w:left="0" w:hanging="11"/>
        <w:rPr>
          <w:b/>
          <w:sz w:val="26"/>
          <w:szCs w:val="26"/>
        </w:rPr>
      </w:pPr>
      <w:r w:rsidRPr="001C2147">
        <w:rPr>
          <w:b/>
          <w:sz w:val="26"/>
          <w:szCs w:val="26"/>
        </w:rPr>
        <w:t>Заказчик</w:t>
      </w:r>
      <w:r w:rsidR="001E3A30" w:rsidRPr="001C2147">
        <w:rPr>
          <w:b/>
          <w:sz w:val="26"/>
          <w:szCs w:val="26"/>
        </w:rPr>
        <w:t xml:space="preserve"> обязан</w:t>
      </w:r>
      <w:r w:rsidRPr="001C2147">
        <w:rPr>
          <w:b/>
          <w:sz w:val="26"/>
          <w:szCs w:val="26"/>
        </w:rPr>
        <w:t>:</w:t>
      </w:r>
    </w:p>
    <w:p w:rsidR="004A2D5C" w:rsidRPr="00182A82" w:rsidRDefault="00D911EF" w:rsidP="00153B28">
      <w:pPr>
        <w:pStyle w:val="afc"/>
        <w:numPr>
          <w:ilvl w:val="2"/>
          <w:numId w:val="9"/>
        </w:numPr>
        <w:spacing w:line="240" w:lineRule="auto"/>
        <w:ind w:left="0" w:firstLine="0"/>
        <w:rPr>
          <w:sz w:val="26"/>
          <w:szCs w:val="26"/>
        </w:rPr>
      </w:pPr>
      <w:r>
        <w:rPr>
          <w:sz w:val="26"/>
          <w:szCs w:val="26"/>
        </w:rPr>
        <w:t xml:space="preserve">своевременно </w:t>
      </w:r>
      <w:r w:rsidR="004A2D5C" w:rsidRPr="00182A82">
        <w:rPr>
          <w:sz w:val="26"/>
          <w:szCs w:val="26"/>
        </w:rPr>
        <w:t>оплатить результат</w:t>
      </w:r>
      <w:r w:rsidR="00330555" w:rsidRPr="00182A82">
        <w:rPr>
          <w:sz w:val="26"/>
          <w:szCs w:val="26"/>
        </w:rPr>
        <w:t>ы</w:t>
      </w:r>
      <w:r w:rsidR="004A2D5C" w:rsidRPr="00182A82">
        <w:rPr>
          <w:sz w:val="26"/>
          <w:szCs w:val="26"/>
        </w:rPr>
        <w:t xml:space="preserve"> выполненных Подрядчиком работ, в </w:t>
      </w:r>
      <w:r>
        <w:rPr>
          <w:sz w:val="26"/>
          <w:szCs w:val="26"/>
        </w:rPr>
        <w:t>соответствии с условиями</w:t>
      </w:r>
      <w:r w:rsidR="004A2D5C" w:rsidRPr="00182A82">
        <w:rPr>
          <w:sz w:val="26"/>
          <w:szCs w:val="26"/>
        </w:rPr>
        <w:t xml:space="preserve"> настоящ</w:t>
      </w:r>
      <w:r>
        <w:rPr>
          <w:sz w:val="26"/>
          <w:szCs w:val="26"/>
        </w:rPr>
        <w:t xml:space="preserve">его </w:t>
      </w:r>
      <w:r w:rsidR="004A2D5C" w:rsidRPr="00182A82">
        <w:rPr>
          <w:sz w:val="26"/>
          <w:szCs w:val="26"/>
        </w:rPr>
        <w:t>Договор</w:t>
      </w:r>
      <w:r>
        <w:rPr>
          <w:sz w:val="26"/>
          <w:szCs w:val="26"/>
        </w:rPr>
        <w:t>а</w:t>
      </w:r>
      <w:r w:rsidR="004A2D5C" w:rsidRPr="00182A82">
        <w:rPr>
          <w:sz w:val="26"/>
          <w:szCs w:val="26"/>
        </w:rPr>
        <w:t>.</w:t>
      </w:r>
    </w:p>
    <w:p w:rsidR="00FF48FD" w:rsidRPr="00D46DE5" w:rsidRDefault="00F7608F" w:rsidP="00D46DE5">
      <w:pPr>
        <w:pStyle w:val="afc"/>
        <w:numPr>
          <w:ilvl w:val="2"/>
          <w:numId w:val="9"/>
        </w:numPr>
        <w:spacing w:after="120" w:line="240" w:lineRule="auto"/>
        <w:ind w:left="0" w:firstLine="0"/>
        <w:rPr>
          <w:spacing w:val="-2"/>
          <w:sz w:val="26"/>
          <w:szCs w:val="26"/>
        </w:rPr>
      </w:pPr>
      <w:r>
        <w:rPr>
          <w:spacing w:val="-2"/>
          <w:sz w:val="26"/>
          <w:szCs w:val="26"/>
        </w:rPr>
        <w:t>п</w:t>
      </w:r>
      <w:r w:rsidR="00A75DC7" w:rsidRPr="00182A82">
        <w:rPr>
          <w:spacing w:val="-2"/>
          <w:sz w:val="26"/>
          <w:szCs w:val="26"/>
        </w:rPr>
        <w:t xml:space="preserve">роизвести </w:t>
      </w:r>
      <w:r w:rsidR="002B0889" w:rsidRPr="00182A82">
        <w:rPr>
          <w:spacing w:val="-2"/>
          <w:sz w:val="26"/>
          <w:szCs w:val="26"/>
        </w:rPr>
        <w:t xml:space="preserve">расчет, в том числе </w:t>
      </w:r>
      <w:r w:rsidR="00A75DC7" w:rsidRPr="00182A82">
        <w:rPr>
          <w:spacing w:val="-2"/>
          <w:sz w:val="26"/>
          <w:szCs w:val="26"/>
        </w:rPr>
        <w:t xml:space="preserve">окончательный расчет по договору в срок не позднее </w:t>
      </w:r>
      <w:r w:rsidR="007168F9" w:rsidRPr="00182A82">
        <w:rPr>
          <w:spacing w:val="-2"/>
          <w:sz w:val="26"/>
          <w:szCs w:val="26"/>
        </w:rPr>
        <w:t>3</w:t>
      </w:r>
      <w:r w:rsidR="00A75DC7" w:rsidRPr="00182A82">
        <w:rPr>
          <w:spacing w:val="-2"/>
          <w:sz w:val="26"/>
          <w:szCs w:val="26"/>
        </w:rPr>
        <w:t>0 (</w:t>
      </w:r>
      <w:r w:rsidR="007168F9" w:rsidRPr="00182A82">
        <w:rPr>
          <w:spacing w:val="-2"/>
          <w:sz w:val="26"/>
          <w:szCs w:val="26"/>
        </w:rPr>
        <w:t>три</w:t>
      </w:r>
      <w:r w:rsidR="00A75DC7" w:rsidRPr="00182A82">
        <w:rPr>
          <w:spacing w:val="-2"/>
          <w:sz w:val="26"/>
          <w:szCs w:val="26"/>
        </w:rPr>
        <w:t>дцати) рабочих дней с даты подписания сторонами актов, подтверждающих выполнение работ.</w:t>
      </w:r>
    </w:p>
    <w:p w:rsidR="004A2D5C" w:rsidRPr="001C2147" w:rsidRDefault="004A2D5C" w:rsidP="004676F0">
      <w:pPr>
        <w:pStyle w:val="afc"/>
        <w:numPr>
          <w:ilvl w:val="1"/>
          <w:numId w:val="9"/>
        </w:numPr>
        <w:spacing w:after="120" w:line="240" w:lineRule="auto"/>
        <w:ind w:left="0" w:hanging="11"/>
        <w:rPr>
          <w:b/>
          <w:sz w:val="26"/>
          <w:szCs w:val="26"/>
        </w:rPr>
      </w:pPr>
      <w:r w:rsidRPr="001C2147">
        <w:rPr>
          <w:b/>
          <w:sz w:val="26"/>
          <w:szCs w:val="26"/>
        </w:rPr>
        <w:t>Заказчик</w:t>
      </w:r>
      <w:r w:rsidR="001C2147" w:rsidRPr="001C2147">
        <w:rPr>
          <w:b/>
          <w:sz w:val="26"/>
          <w:szCs w:val="26"/>
        </w:rPr>
        <w:t xml:space="preserve"> имеет право</w:t>
      </w:r>
      <w:r w:rsidRPr="001C2147">
        <w:rPr>
          <w:b/>
          <w:sz w:val="26"/>
          <w:szCs w:val="26"/>
        </w:rPr>
        <w:t>:</w:t>
      </w:r>
    </w:p>
    <w:p w:rsidR="001C2147" w:rsidRDefault="001C2147" w:rsidP="00757070">
      <w:pPr>
        <w:pStyle w:val="afc"/>
        <w:numPr>
          <w:ilvl w:val="2"/>
          <w:numId w:val="9"/>
        </w:numPr>
        <w:tabs>
          <w:tab w:val="left" w:pos="709"/>
        </w:tabs>
        <w:spacing w:line="240" w:lineRule="auto"/>
        <w:ind w:left="0" w:firstLine="0"/>
        <w:rPr>
          <w:sz w:val="26"/>
          <w:szCs w:val="26"/>
        </w:rPr>
      </w:pPr>
      <w:r>
        <w:rPr>
          <w:sz w:val="26"/>
          <w:szCs w:val="26"/>
        </w:rPr>
        <w:t>требовать выполнения Работ в полном объеме и</w:t>
      </w:r>
      <w:r w:rsidR="00487862">
        <w:rPr>
          <w:sz w:val="26"/>
          <w:szCs w:val="26"/>
        </w:rPr>
        <w:t xml:space="preserve"> с качеством, установленными настоящим Договором и требованиями законодательства Республики Казахстан;</w:t>
      </w:r>
      <w:r>
        <w:rPr>
          <w:sz w:val="26"/>
          <w:szCs w:val="26"/>
        </w:rPr>
        <w:t xml:space="preserve"> </w:t>
      </w:r>
    </w:p>
    <w:p w:rsidR="004A2D5C" w:rsidRDefault="004A2D5C" w:rsidP="00757070">
      <w:pPr>
        <w:pStyle w:val="afc"/>
        <w:numPr>
          <w:ilvl w:val="2"/>
          <w:numId w:val="9"/>
        </w:numPr>
        <w:tabs>
          <w:tab w:val="left" w:pos="709"/>
        </w:tabs>
        <w:spacing w:line="240" w:lineRule="auto"/>
        <w:ind w:left="0" w:firstLine="0"/>
        <w:rPr>
          <w:sz w:val="26"/>
          <w:szCs w:val="26"/>
        </w:rPr>
      </w:pPr>
      <w:r w:rsidRPr="0095247A">
        <w:rPr>
          <w:sz w:val="26"/>
          <w:szCs w:val="26"/>
        </w:rPr>
        <w:t xml:space="preserve">проверять ход и качество </w:t>
      </w:r>
      <w:r w:rsidR="002C7E3E">
        <w:rPr>
          <w:sz w:val="26"/>
          <w:szCs w:val="26"/>
        </w:rPr>
        <w:t xml:space="preserve">выполняемых </w:t>
      </w:r>
      <w:r w:rsidRPr="0095247A">
        <w:rPr>
          <w:sz w:val="26"/>
          <w:szCs w:val="26"/>
        </w:rPr>
        <w:t xml:space="preserve">Работ, </w:t>
      </w:r>
      <w:r w:rsidR="002C7E3E">
        <w:rPr>
          <w:sz w:val="26"/>
          <w:szCs w:val="26"/>
        </w:rPr>
        <w:t xml:space="preserve">без </w:t>
      </w:r>
      <w:r w:rsidR="002C7E3E" w:rsidRPr="0095247A">
        <w:rPr>
          <w:sz w:val="26"/>
          <w:szCs w:val="26"/>
        </w:rPr>
        <w:t>вмеш</w:t>
      </w:r>
      <w:r w:rsidR="002C7E3E">
        <w:rPr>
          <w:sz w:val="26"/>
          <w:szCs w:val="26"/>
        </w:rPr>
        <w:t xml:space="preserve">ательства </w:t>
      </w:r>
      <w:r w:rsidRPr="0095247A">
        <w:rPr>
          <w:sz w:val="26"/>
          <w:szCs w:val="26"/>
        </w:rPr>
        <w:t>в</w:t>
      </w:r>
      <w:r w:rsidR="002C7E3E">
        <w:rPr>
          <w:sz w:val="26"/>
          <w:szCs w:val="26"/>
        </w:rPr>
        <w:t xml:space="preserve"> </w:t>
      </w:r>
      <w:r w:rsidRPr="0095247A">
        <w:rPr>
          <w:sz w:val="26"/>
          <w:szCs w:val="26"/>
        </w:rPr>
        <w:t>деятельность</w:t>
      </w:r>
      <w:r w:rsidR="002C7E3E">
        <w:rPr>
          <w:sz w:val="26"/>
          <w:szCs w:val="26"/>
        </w:rPr>
        <w:t xml:space="preserve"> Подрядчика</w:t>
      </w:r>
      <w:r w:rsidR="00D65ACB">
        <w:rPr>
          <w:sz w:val="26"/>
          <w:szCs w:val="26"/>
        </w:rPr>
        <w:t>;</w:t>
      </w:r>
    </w:p>
    <w:p w:rsidR="00D65ACB" w:rsidRDefault="00D65ACB" w:rsidP="00757070">
      <w:pPr>
        <w:pStyle w:val="afc"/>
        <w:numPr>
          <w:ilvl w:val="2"/>
          <w:numId w:val="9"/>
        </w:numPr>
        <w:tabs>
          <w:tab w:val="left" w:pos="709"/>
        </w:tabs>
        <w:spacing w:line="240" w:lineRule="auto"/>
        <w:ind w:left="0" w:firstLine="0"/>
        <w:rPr>
          <w:sz w:val="26"/>
          <w:szCs w:val="26"/>
        </w:rPr>
      </w:pPr>
      <w:r>
        <w:rPr>
          <w:sz w:val="26"/>
          <w:szCs w:val="26"/>
        </w:rPr>
        <w:t>удерживать сумму штрафов, неустоек, наложенных на</w:t>
      </w:r>
      <w:r w:rsidR="00042AC2">
        <w:rPr>
          <w:sz w:val="26"/>
          <w:szCs w:val="26"/>
        </w:rPr>
        <w:t xml:space="preserve"> Подрядчика, из общей суммы Договора либо от сумм, причитающихся к оплате, согласно подписанным Сторонами Акта выполненных работ, в том числе, из окончательного Акта выполненных работ по Договору при расчете с Подрядчиком за выполненные работы. </w:t>
      </w:r>
    </w:p>
    <w:p w:rsidR="00843E3C" w:rsidRDefault="00843E3C" w:rsidP="00843E3C">
      <w:pPr>
        <w:pStyle w:val="afc"/>
        <w:tabs>
          <w:tab w:val="left" w:pos="709"/>
        </w:tabs>
        <w:spacing w:line="240" w:lineRule="auto"/>
        <w:ind w:left="0"/>
        <w:rPr>
          <w:sz w:val="26"/>
          <w:szCs w:val="26"/>
        </w:rPr>
      </w:pPr>
    </w:p>
    <w:p w:rsidR="0007505C" w:rsidRDefault="0007505C" w:rsidP="00FC38B4">
      <w:pPr>
        <w:pStyle w:val="afc"/>
        <w:numPr>
          <w:ilvl w:val="0"/>
          <w:numId w:val="9"/>
        </w:numPr>
        <w:spacing w:line="240" w:lineRule="auto"/>
        <w:ind w:left="1361" w:hanging="357"/>
        <w:jc w:val="center"/>
        <w:rPr>
          <w:b/>
          <w:sz w:val="26"/>
          <w:szCs w:val="26"/>
        </w:rPr>
      </w:pPr>
      <w:r w:rsidRPr="00182A82">
        <w:rPr>
          <w:b/>
          <w:sz w:val="26"/>
          <w:szCs w:val="26"/>
        </w:rPr>
        <w:lastRenderedPageBreak/>
        <w:t>О</w:t>
      </w:r>
      <w:r w:rsidR="00B50F09" w:rsidRPr="00182A82">
        <w:rPr>
          <w:b/>
          <w:sz w:val="26"/>
          <w:szCs w:val="26"/>
        </w:rPr>
        <w:t>тветственность Сторон</w:t>
      </w:r>
    </w:p>
    <w:p w:rsidR="00FC38B4" w:rsidRDefault="00FC38B4" w:rsidP="00FC38B4">
      <w:pPr>
        <w:pStyle w:val="afc"/>
        <w:spacing w:line="240" w:lineRule="auto"/>
        <w:ind w:left="1361"/>
        <w:rPr>
          <w:b/>
          <w:sz w:val="26"/>
          <w:szCs w:val="26"/>
        </w:rPr>
      </w:pPr>
    </w:p>
    <w:p w:rsidR="0007505C" w:rsidRPr="00182A82" w:rsidRDefault="0007505C" w:rsidP="002E0404">
      <w:pPr>
        <w:pStyle w:val="afc"/>
        <w:numPr>
          <w:ilvl w:val="1"/>
          <w:numId w:val="9"/>
        </w:numPr>
        <w:spacing w:line="240" w:lineRule="auto"/>
        <w:ind w:left="0" w:firstLine="0"/>
        <w:rPr>
          <w:sz w:val="26"/>
          <w:szCs w:val="26"/>
        </w:rPr>
      </w:pPr>
      <w:r w:rsidRPr="00182A82">
        <w:rPr>
          <w:sz w:val="26"/>
          <w:szCs w:val="26"/>
        </w:rPr>
        <w:t>Подрядчик несет ответственность за соответствие использованных материалов и оборудования государственным стандартам и техническим условиям и несет риск убытков, связанных с их ненадлежащим качеством.</w:t>
      </w:r>
    </w:p>
    <w:p w:rsidR="0007505C" w:rsidRPr="00182A82" w:rsidRDefault="0007505C" w:rsidP="002E0404">
      <w:pPr>
        <w:pStyle w:val="afc"/>
        <w:numPr>
          <w:ilvl w:val="1"/>
          <w:numId w:val="9"/>
        </w:numPr>
        <w:spacing w:line="240" w:lineRule="auto"/>
        <w:ind w:left="0" w:firstLine="0"/>
        <w:rPr>
          <w:sz w:val="26"/>
          <w:szCs w:val="26"/>
        </w:rPr>
      </w:pPr>
      <w:r w:rsidRPr="00182A82">
        <w:rPr>
          <w:sz w:val="26"/>
          <w:szCs w:val="26"/>
        </w:rPr>
        <w:t>В случаях, когда работы выполнены Подрядчиком с отступлениями от настоящего Договора, ухудшившими результат работы, или с иными недостатками, Заказчик вправе по своему выбору:</w:t>
      </w:r>
    </w:p>
    <w:p w:rsidR="0007505C" w:rsidRPr="00182A82" w:rsidRDefault="004042B6" w:rsidP="002E0404">
      <w:pPr>
        <w:pStyle w:val="afc"/>
        <w:numPr>
          <w:ilvl w:val="2"/>
          <w:numId w:val="9"/>
        </w:numPr>
        <w:spacing w:line="240" w:lineRule="auto"/>
        <w:ind w:left="0" w:firstLine="0"/>
        <w:rPr>
          <w:sz w:val="26"/>
          <w:szCs w:val="26"/>
        </w:rPr>
      </w:pPr>
      <w:r>
        <w:rPr>
          <w:sz w:val="26"/>
          <w:szCs w:val="26"/>
        </w:rPr>
        <w:t>п</w:t>
      </w:r>
      <w:r w:rsidR="0007505C" w:rsidRPr="00182A82">
        <w:rPr>
          <w:sz w:val="26"/>
          <w:szCs w:val="26"/>
        </w:rPr>
        <w:t>отребовать от Подрядчика устранения недостатков в разумный срок.</w:t>
      </w:r>
    </w:p>
    <w:p w:rsidR="0007505C" w:rsidRPr="00110C09" w:rsidRDefault="004042B6" w:rsidP="002E0404">
      <w:pPr>
        <w:pStyle w:val="afc"/>
        <w:numPr>
          <w:ilvl w:val="2"/>
          <w:numId w:val="9"/>
        </w:numPr>
        <w:spacing w:line="240" w:lineRule="auto"/>
        <w:ind w:left="0" w:firstLine="0"/>
        <w:rPr>
          <w:sz w:val="26"/>
          <w:szCs w:val="26"/>
        </w:rPr>
      </w:pPr>
      <w:r>
        <w:rPr>
          <w:sz w:val="26"/>
          <w:szCs w:val="26"/>
        </w:rPr>
        <w:t>п</w:t>
      </w:r>
      <w:r w:rsidR="0007505C" w:rsidRPr="00182A82">
        <w:rPr>
          <w:sz w:val="26"/>
          <w:szCs w:val="26"/>
        </w:rPr>
        <w:t xml:space="preserve">отребовать от Подрядчика соразмерного уменьшения суммы </w:t>
      </w:r>
      <w:r w:rsidR="00885E86" w:rsidRPr="00182A82">
        <w:rPr>
          <w:sz w:val="26"/>
          <w:szCs w:val="26"/>
          <w:lang w:val="kk-KZ"/>
        </w:rPr>
        <w:t>Д</w:t>
      </w:r>
      <w:r w:rsidR="0007505C" w:rsidRPr="00182A82">
        <w:rPr>
          <w:sz w:val="26"/>
          <w:szCs w:val="26"/>
        </w:rPr>
        <w:t>оговора.</w:t>
      </w:r>
    </w:p>
    <w:p w:rsidR="0007505C" w:rsidRPr="005A33B6" w:rsidRDefault="0007505C" w:rsidP="005A33B6">
      <w:pPr>
        <w:pStyle w:val="afc"/>
        <w:numPr>
          <w:ilvl w:val="1"/>
          <w:numId w:val="9"/>
        </w:numPr>
        <w:spacing w:line="240" w:lineRule="auto"/>
        <w:ind w:left="0" w:firstLine="0"/>
        <w:rPr>
          <w:sz w:val="26"/>
          <w:szCs w:val="26"/>
        </w:rPr>
      </w:pPr>
      <w:r w:rsidRPr="00182A82">
        <w:rPr>
          <w:sz w:val="26"/>
          <w:szCs w:val="26"/>
        </w:rPr>
        <w:t>Если недостатки результата работы в согласованный Сторонами срок не были устранены либо являются неустранимыми и существенными, Заказчик вправе отказаться от исполнения настоящего Договора и потребовать возмещения причиненных убытков.</w:t>
      </w:r>
    </w:p>
    <w:p w:rsidR="0095247A" w:rsidRDefault="0095247A" w:rsidP="002E0404">
      <w:pPr>
        <w:pStyle w:val="afc"/>
        <w:numPr>
          <w:ilvl w:val="1"/>
          <w:numId w:val="9"/>
        </w:numPr>
        <w:spacing w:line="240" w:lineRule="auto"/>
        <w:ind w:left="0" w:firstLine="0"/>
        <w:rPr>
          <w:sz w:val="26"/>
          <w:szCs w:val="26"/>
        </w:rPr>
      </w:pPr>
      <w:r w:rsidRPr="002C0247">
        <w:rPr>
          <w:sz w:val="26"/>
          <w:szCs w:val="26"/>
        </w:rPr>
        <w:t>За неисполнение или ненадлежащее исполнение обязательств по Условиям настоящего Договора Стороны несут ответственность в соответствии с настоящим Договором. В части, не урегулированной настоящим Договором, ответственность Сторон регулируется действующим законодательством Республики Казахстан</w:t>
      </w:r>
      <w:r>
        <w:rPr>
          <w:sz w:val="26"/>
          <w:szCs w:val="26"/>
        </w:rPr>
        <w:t>.</w:t>
      </w:r>
    </w:p>
    <w:p w:rsidR="00110C09" w:rsidRPr="00110C09" w:rsidRDefault="00110C09" w:rsidP="002E0404">
      <w:pPr>
        <w:pStyle w:val="afc"/>
        <w:numPr>
          <w:ilvl w:val="1"/>
          <w:numId w:val="9"/>
        </w:numPr>
        <w:tabs>
          <w:tab w:val="left" w:pos="0"/>
          <w:tab w:val="left" w:pos="709"/>
        </w:tabs>
        <w:autoSpaceDE w:val="0"/>
        <w:autoSpaceDN w:val="0"/>
        <w:spacing w:line="240" w:lineRule="auto"/>
        <w:ind w:left="0" w:firstLine="0"/>
        <w:contextualSpacing/>
        <w:rPr>
          <w:sz w:val="26"/>
          <w:szCs w:val="26"/>
        </w:rPr>
      </w:pPr>
      <w:r w:rsidRPr="00110C09">
        <w:rPr>
          <w:sz w:val="26"/>
          <w:szCs w:val="26"/>
        </w:rPr>
        <w:t xml:space="preserve">В случае нарушения сроков оплаты, Подрядчик вправе </w:t>
      </w:r>
      <w:r w:rsidR="00342A2E" w:rsidRPr="00110C09">
        <w:rPr>
          <w:sz w:val="26"/>
          <w:szCs w:val="26"/>
        </w:rPr>
        <w:t xml:space="preserve">требовать </w:t>
      </w:r>
      <w:r w:rsidRPr="00110C09">
        <w:rPr>
          <w:sz w:val="26"/>
          <w:szCs w:val="26"/>
        </w:rPr>
        <w:t>пеню с Заказчика в размере 0,1% от неоплаченной суммы за каждый день просрочки, но не более 10% от суммы, подлежащей к оплате.</w:t>
      </w:r>
    </w:p>
    <w:p w:rsidR="00110C09" w:rsidRPr="00110C09" w:rsidRDefault="00110C09" w:rsidP="002E0404">
      <w:pPr>
        <w:pStyle w:val="afc"/>
        <w:numPr>
          <w:ilvl w:val="1"/>
          <w:numId w:val="9"/>
        </w:numPr>
        <w:tabs>
          <w:tab w:val="left" w:pos="709"/>
        </w:tabs>
        <w:autoSpaceDE w:val="0"/>
        <w:autoSpaceDN w:val="0"/>
        <w:spacing w:line="240" w:lineRule="auto"/>
        <w:ind w:left="0" w:firstLine="0"/>
        <w:contextualSpacing/>
        <w:rPr>
          <w:sz w:val="26"/>
          <w:szCs w:val="26"/>
        </w:rPr>
      </w:pPr>
      <w:r w:rsidRPr="00110C09">
        <w:rPr>
          <w:sz w:val="26"/>
          <w:szCs w:val="26"/>
        </w:rPr>
        <w:t xml:space="preserve">В случае нарушения сроков выполнения Работ, Заказчик вправе </w:t>
      </w:r>
      <w:r w:rsidR="00342A2E" w:rsidRPr="00110C09">
        <w:rPr>
          <w:sz w:val="26"/>
          <w:szCs w:val="26"/>
        </w:rPr>
        <w:t xml:space="preserve">взыскать </w:t>
      </w:r>
      <w:r w:rsidRPr="00110C09">
        <w:rPr>
          <w:sz w:val="26"/>
          <w:szCs w:val="26"/>
        </w:rPr>
        <w:t>от Подрядчика пеню в размере 0,1% от общей стоимости Работ по настоящему Договору за каждый день просрочки, но не более 10% от суммы Договора.</w:t>
      </w:r>
    </w:p>
    <w:p w:rsidR="00110C09" w:rsidRPr="00110C09" w:rsidRDefault="00110C09" w:rsidP="002E0404">
      <w:pPr>
        <w:pStyle w:val="afc"/>
        <w:numPr>
          <w:ilvl w:val="1"/>
          <w:numId w:val="9"/>
        </w:numPr>
        <w:tabs>
          <w:tab w:val="left" w:pos="709"/>
        </w:tabs>
        <w:autoSpaceDE w:val="0"/>
        <w:autoSpaceDN w:val="0"/>
        <w:spacing w:line="240" w:lineRule="auto"/>
        <w:ind w:left="0" w:firstLine="0"/>
        <w:contextualSpacing/>
        <w:rPr>
          <w:sz w:val="26"/>
          <w:szCs w:val="26"/>
        </w:rPr>
      </w:pPr>
      <w:r w:rsidRPr="00110C09">
        <w:rPr>
          <w:sz w:val="26"/>
          <w:szCs w:val="26"/>
        </w:rPr>
        <w:t>Подрядчик согласен на удержание Заказчиком сумм начисленных неустоек и штрафов по настоящему Договору с сумм, подлежащих к оплате, на основании уведомления Заказчика с включением данных сумм в Акт сверки взаиморасчетов.</w:t>
      </w:r>
    </w:p>
    <w:p w:rsidR="0007505C" w:rsidRDefault="00110C09" w:rsidP="002E0404">
      <w:pPr>
        <w:pStyle w:val="afd"/>
        <w:numPr>
          <w:ilvl w:val="1"/>
          <w:numId w:val="9"/>
        </w:numPr>
        <w:tabs>
          <w:tab w:val="left" w:pos="709"/>
          <w:tab w:val="left" w:pos="1418"/>
        </w:tabs>
        <w:ind w:left="0" w:firstLine="0"/>
        <w:outlineLvl w:val="0"/>
        <w:rPr>
          <w:rFonts w:ascii="Times New Roman" w:hAnsi="Times New Roman"/>
          <w:sz w:val="26"/>
          <w:szCs w:val="26"/>
        </w:rPr>
      </w:pPr>
      <w:r w:rsidRPr="00110C09">
        <w:rPr>
          <w:rFonts w:ascii="Times New Roman" w:hAnsi="Times New Roman"/>
          <w:sz w:val="26"/>
          <w:szCs w:val="26"/>
        </w:rPr>
        <w:t>Оплата или удержание неустойки не освобождает Стороны от обязательств и ответственности по настоящему Договору</w:t>
      </w:r>
      <w:r w:rsidR="0007505C" w:rsidRPr="00110C09">
        <w:rPr>
          <w:rFonts w:ascii="Times New Roman" w:hAnsi="Times New Roman"/>
          <w:sz w:val="26"/>
          <w:szCs w:val="26"/>
        </w:rPr>
        <w:t>.</w:t>
      </w:r>
    </w:p>
    <w:p w:rsidR="00113771" w:rsidRPr="00110C09" w:rsidRDefault="00113771" w:rsidP="00113771">
      <w:pPr>
        <w:pStyle w:val="afd"/>
        <w:tabs>
          <w:tab w:val="left" w:pos="709"/>
          <w:tab w:val="left" w:pos="1418"/>
        </w:tabs>
        <w:outlineLvl w:val="0"/>
        <w:rPr>
          <w:rFonts w:ascii="Times New Roman" w:hAnsi="Times New Roman"/>
          <w:sz w:val="26"/>
          <w:szCs w:val="26"/>
        </w:rPr>
      </w:pPr>
    </w:p>
    <w:p w:rsidR="004A2D5C" w:rsidRPr="008E60D1" w:rsidRDefault="004A2D5C" w:rsidP="009E1B93">
      <w:pPr>
        <w:pStyle w:val="afc"/>
        <w:numPr>
          <w:ilvl w:val="0"/>
          <w:numId w:val="9"/>
        </w:numPr>
        <w:spacing w:after="120" w:line="240" w:lineRule="auto"/>
        <w:ind w:left="1361" w:hanging="357"/>
        <w:jc w:val="center"/>
        <w:rPr>
          <w:b/>
          <w:sz w:val="26"/>
          <w:szCs w:val="26"/>
        </w:rPr>
      </w:pPr>
      <w:r w:rsidRPr="008E60D1">
        <w:rPr>
          <w:b/>
          <w:sz w:val="26"/>
          <w:szCs w:val="26"/>
        </w:rPr>
        <w:t>О</w:t>
      </w:r>
      <w:r w:rsidR="00C675BB" w:rsidRPr="008E60D1">
        <w:rPr>
          <w:b/>
          <w:sz w:val="26"/>
          <w:szCs w:val="26"/>
        </w:rPr>
        <w:t>беспечение исполнения договора</w:t>
      </w:r>
      <w:r w:rsidRPr="008E60D1">
        <w:rPr>
          <w:b/>
          <w:sz w:val="26"/>
          <w:szCs w:val="26"/>
        </w:rPr>
        <w:t xml:space="preserve"> </w:t>
      </w:r>
    </w:p>
    <w:p w:rsidR="00E13419" w:rsidRPr="00182A82" w:rsidRDefault="00E13419" w:rsidP="00D01643">
      <w:pPr>
        <w:pStyle w:val="afd"/>
        <w:numPr>
          <w:ilvl w:val="1"/>
          <w:numId w:val="9"/>
        </w:numPr>
        <w:tabs>
          <w:tab w:val="left" w:pos="709"/>
          <w:tab w:val="left" w:pos="1418"/>
        </w:tabs>
        <w:ind w:left="0" w:firstLine="0"/>
        <w:outlineLvl w:val="0"/>
        <w:rPr>
          <w:rFonts w:ascii="Times New Roman" w:hAnsi="Times New Roman"/>
          <w:sz w:val="26"/>
          <w:szCs w:val="26"/>
        </w:rPr>
      </w:pPr>
      <w:r w:rsidRPr="00182A82">
        <w:rPr>
          <w:rFonts w:ascii="Times New Roman" w:hAnsi="Times New Roman"/>
          <w:sz w:val="26"/>
          <w:szCs w:val="26"/>
        </w:rPr>
        <w:t xml:space="preserve">Подрядчик в течение </w:t>
      </w:r>
      <w:r w:rsidR="003C0408" w:rsidRPr="00182A82">
        <w:rPr>
          <w:rFonts w:ascii="Times New Roman" w:hAnsi="Times New Roman"/>
          <w:sz w:val="26"/>
          <w:szCs w:val="26"/>
        </w:rPr>
        <w:t xml:space="preserve">20 </w:t>
      </w:r>
      <w:r w:rsidRPr="00182A82">
        <w:rPr>
          <w:rFonts w:ascii="Times New Roman" w:hAnsi="Times New Roman"/>
          <w:sz w:val="26"/>
          <w:szCs w:val="26"/>
        </w:rPr>
        <w:t>(</w:t>
      </w:r>
      <w:r w:rsidR="003C0408" w:rsidRPr="00182A82">
        <w:rPr>
          <w:rFonts w:ascii="Times New Roman" w:hAnsi="Times New Roman"/>
          <w:sz w:val="26"/>
          <w:szCs w:val="26"/>
        </w:rPr>
        <w:t>двадцати</w:t>
      </w:r>
      <w:r w:rsidRPr="00182A82">
        <w:rPr>
          <w:rFonts w:ascii="Times New Roman" w:hAnsi="Times New Roman"/>
          <w:sz w:val="26"/>
          <w:szCs w:val="26"/>
        </w:rPr>
        <w:t>) рабочих дней со дня подписания Сторонами настоящего Договора должен внести обеспечение исполнени</w:t>
      </w:r>
      <w:r w:rsidR="00861D3A" w:rsidRPr="00182A82">
        <w:rPr>
          <w:rFonts w:ascii="Times New Roman" w:hAnsi="Times New Roman"/>
          <w:sz w:val="26"/>
          <w:szCs w:val="26"/>
        </w:rPr>
        <w:t>я</w:t>
      </w:r>
      <w:r w:rsidRPr="00182A82">
        <w:rPr>
          <w:rFonts w:ascii="Times New Roman" w:hAnsi="Times New Roman"/>
          <w:sz w:val="26"/>
          <w:szCs w:val="26"/>
        </w:rPr>
        <w:t xml:space="preserve"> Договора в размере </w:t>
      </w:r>
      <w:r w:rsidR="003C0408" w:rsidRPr="00182A82">
        <w:rPr>
          <w:rFonts w:ascii="Times New Roman" w:hAnsi="Times New Roman"/>
          <w:sz w:val="26"/>
          <w:szCs w:val="26"/>
        </w:rPr>
        <w:t>5</w:t>
      </w:r>
      <w:r w:rsidRPr="00182A82">
        <w:rPr>
          <w:rFonts w:ascii="Times New Roman" w:hAnsi="Times New Roman"/>
          <w:sz w:val="26"/>
          <w:szCs w:val="26"/>
        </w:rPr>
        <w:t xml:space="preserve">% от </w:t>
      </w:r>
      <w:r w:rsidR="00571372" w:rsidRPr="00182A82">
        <w:rPr>
          <w:rFonts w:ascii="Times New Roman" w:hAnsi="Times New Roman"/>
          <w:sz w:val="26"/>
          <w:szCs w:val="26"/>
        </w:rPr>
        <w:t xml:space="preserve">суммы </w:t>
      </w:r>
      <w:r w:rsidRPr="00182A82">
        <w:rPr>
          <w:rFonts w:ascii="Times New Roman" w:hAnsi="Times New Roman"/>
          <w:sz w:val="26"/>
          <w:szCs w:val="26"/>
        </w:rPr>
        <w:t>Договора в виде банковской гарантии, согласно Приложению №</w:t>
      </w:r>
      <w:r w:rsidR="0041374C" w:rsidRPr="00182A82">
        <w:rPr>
          <w:rFonts w:ascii="Times New Roman" w:hAnsi="Times New Roman"/>
          <w:sz w:val="26"/>
          <w:szCs w:val="26"/>
        </w:rPr>
        <w:t> </w:t>
      </w:r>
      <w:r w:rsidR="003957BC">
        <w:rPr>
          <w:rFonts w:ascii="Times New Roman" w:hAnsi="Times New Roman"/>
          <w:sz w:val="26"/>
          <w:szCs w:val="26"/>
        </w:rPr>
        <w:t>4</w:t>
      </w:r>
      <w:r w:rsidR="003C0408" w:rsidRPr="00182A82">
        <w:rPr>
          <w:rFonts w:ascii="Times New Roman" w:hAnsi="Times New Roman"/>
          <w:sz w:val="26"/>
          <w:szCs w:val="26"/>
        </w:rPr>
        <w:t xml:space="preserve"> к настоящему </w:t>
      </w:r>
      <w:r w:rsidR="00E23F1D" w:rsidRPr="00182A82">
        <w:rPr>
          <w:rFonts w:ascii="Times New Roman" w:hAnsi="Times New Roman"/>
          <w:sz w:val="26"/>
          <w:szCs w:val="26"/>
        </w:rPr>
        <w:t>Д</w:t>
      </w:r>
      <w:r w:rsidR="003C0408" w:rsidRPr="00182A82">
        <w:rPr>
          <w:rFonts w:ascii="Times New Roman" w:hAnsi="Times New Roman"/>
          <w:sz w:val="26"/>
          <w:szCs w:val="26"/>
        </w:rPr>
        <w:t>оговору</w:t>
      </w:r>
      <w:r w:rsidRPr="00182A82">
        <w:rPr>
          <w:rFonts w:ascii="Times New Roman" w:hAnsi="Times New Roman"/>
          <w:sz w:val="26"/>
          <w:szCs w:val="26"/>
        </w:rPr>
        <w:t xml:space="preserve">. Срок действия банковской гарантии должен быть до полного исполнения </w:t>
      </w:r>
      <w:r w:rsidR="005003E0" w:rsidRPr="00182A82">
        <w:rPr>
          <w:rFonts w:ascii="Times New Roman" w:hAnsi="Times New Roman"/>
          <w:sz w:val="26"/>
          <w:szCs w:val="26"/>
        </w:rPr>
        <w:t xml:space="preserve">Подрядчиком </w:t>
      </w:r>
      <w:r w:rsidRPr="00182A82">
        <w:rPr>
          <w:rFonts w:ascii="Times New Roman" w:hAnsi="Times New Roman"/>
          <w:sz w:val="26"/>
          <w:szCs w:val="26"/>
        </w:rPr>
        <w:t>своих обязательств по Договору.</w:t>
      </w:r>
    </w:p>
    <w:p w:rsidR="00E13419" w:rsidRPr="00182A82" w:rsidRDefault="00E13419" w:rsidP="0007505C">
      <w:pPr>
        <w:pStyle w:val="afc"/>
        <w:numPr>
          <w:ilvl w:val="1"/>
          <w:numId w:val="9"/>
        </w:numPr>
        <w:tabs>
          <w:tab w:val="left" w:pos="284"/>
        </w:tabs>
        <w:spacing w:line="240" w:lineRule="auto"/>
        <w:ind w:left="0" w:firstLine="0"/>
        <w:rPr>
          <w:sz w:val="26"/>
          <w:szCs w:val="26"/>
        </w:rPr>
      </w:pPr>
      <w:r w:rsidRPr="00182A82">
        <w:rPr>
          <w:sz w:val="26"/>
          <w:szCs w:val="26"/>
        </w:rPr>
        <w:t xml:space="preserve">В случае, если обеспечение исполнения Договора не будет предоставлено в сроки, указанные в пункте </w:t>
      </w:r>
      <w:r w:rsidR="00D46DE5">
        <w:rPr>
          <w:sz w:val="26"/>
          <w:szCs w:val="26"/>
        </w:rPr>
        <w:t>6</w:t>
      </w:r>
      <w:r w:rsidRPr="00182A82">
        <w:rPr>
          <w:sz w:val="26"/>
          <w:szCs w:val="26"/>
        </w:rPr>
        <w:t>.1</w:t>
      </w:r>
      <w:r w:rsidR="0041374C" w:rsidRPr="00182A82">
        <w:rPr>
          <w:sz w:val="26"/>
          <w:szCs w:val="26"/>
        </w:rPr>
        <w:t>.</w:t>
      </w:r>
      <w:r w:rsidRPr="00182A82">
        <w:rPr>
          <w:sz w:val="26"/>
          <w:szCs w:val="26"/>
        </w:rPr>
        <w:t xml:space="preserve"> настоящего Договора, то Заказчиком в одностороннем порядке расторгается заключенный Договор, удерживается внесенное Подрядчиком обеспечение заявки. Исключение составляют случаи полного и надлежащего исполнения Подрядчиком своих обязательств по Договору до истечения окончательного срока внесения обеспечения исполнения Договора.  </w:t>
      </w:r>
    </w:p>
    <w:p w:rsidR="00E13419" w:rsidRPr="00182A82" w:rsidRDefault="00E13419" w:rsidP="001F270B">
      <w:pPr>
        <w:pStyle w:val="afc"/>
        <w:numPr>
          <w:ilvl w:val="1"/>
          <w:numId w:val="9"/>
        </w:numPr>
        <w:tabs>
          <w:tab w:val="left" w:pos="284"/>
          <w:tab w:val="left" w:pos="709"/>
        </w:tabs>
        <w:spacing w:line="240" w:lineRule="auto"/>
        <w:ind w:left="0" w:firstLine="0"/>
        <w:rPr>
          <w:sz w:val="26"/>
          <w:szCs w:val="26"/>
        </w:rPr>
      </w:pPr>
      <w:r w:rsidRPr="00182A82">
        <w:rPr>
          <w:sz w:val="26"/>
          <w:szCs w:val="26"/>
        </w:rPr>
        <w:t xml:space="preserve">Заказчик возвращает внесенное обеспечение исполнения Договора Подрядчику в течение 10 (десяти) рабочих дней с даты полного и надлежащего исполнения им своих обязательств по Договору. </w:t>
      </w:r>
    </w:p>
    <w:p w:rsidR="00E13419" w:rsidRPr="00182A82" w:rsidRDefault="00E13419" w:rsidP="001F270B">
      <w:pPr>
        <w:pStyle w:val="afc"/>
        <w:numPr>
          <w:ilvl w:val="1"/>
          <w:numId w:val="9"/>
        </w:numPr>
        <w:tabs>
          <w:tab w:val="left" w:pos="284"/>
          <w:tab w:val="left" w:pos="709"/>
        </w:tabs>
        <w:spacing w:line="240" w:lineRule="auto"/>
        <w:ind w:left="0" w:firstLine="0"/>
        <w:rPr>
          <w:sz w:val="26"/>
          <w:szCs w:val="26"/>
        </w:rPr>
      </w:pPr>
      <w:r w:rsidRPr="00182A82">
        <w:rPr>
          <w:sz w:val="26"/>
          <w:szCs w:val="26"/>
        </w:rPr>
        <w:t xml:space="preserve">В случае нарушения Подрядчиком исполнения договорных обязательств Заказчик вправе удержать из суммы внесенного обеспечения исполнения Договора сумму штрафа, начисленную Подрядчику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Подрядчику в течение 10 (десяти) рабочих дней с даты полного и надлежащего исполнения им своих обязательств по Договору, а также устранения им </w:t>
      </w:r>
      <w:r w:rsidRPr="00182A82">
        <w:rPr>
          <w:sz w:val="26"/>
          <w:szCs w:val="26"/>
        </w:rPr>
        <w:lastRenderedPageBreak/>
        <w:t>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E13419" w:rsidRDefault="00E13419" w:rsidP="00255CB5">
      <w:pPr>
        <w:widowControl w:val="0"/>
        <w:tabs>
          <w:tab w:val="left" w:pos="1134"/>
        </w:tabs>
        <w:adjustRightInd w:val="0"/>
        <w:ind w:firstLine="567"/>
        <w:jc w:val="both"/>
        <w:rPr>
          <w:sz w:val="26"/>
          <w:szCs w:val="26"/>
        </w:rPr>
      </w:pPr>
      <w:r w:rsidRPr="00182A82">
        <w:rPr>
          <w:sz w:val="26"/>
          <w:szCs w:val="26"/>
        </w:rPr>
        <w:t xml:space="preserve">При этом, в случае полной оплаты штрафных санкций самостоятельно Подрядчиком обеспечение исполнение </w:t>
      </w:r>
      <w:r w:rsidR="006E203C" w:rsidRPr="00182A82">
        <w:rPr>
          <w:sz w:val="26"/>
          <w:szCs w:val="26"/>
        </w:rPr>
        <w:t>Д</w:t>
      </w:r>
      <w:r w:rsidRPr="00182A82">
        <w:rPr>
          <w:sz w:val="26"/>
          <w:szCs w:val="26"/>
        </w:rPr>
        <w:t>оговора Заказчиком не удерживается, и По</w:t>
      </w:r>
      <w:r w:rsidR="005E159D" w:rsidRPr="00182A82">
        <w:rPr>
          <w:sz w:val="26"/>
          <w:szCs w:val="26"/>
        </w:rPr>
        <w:t>дрядчи</w:t>
      </w:r>
      <w:r w:rsidRPr="00182A82">
        <w:rPr>
          <w:sz w:val="26"/>
          <w:szCs w:val="26"/>
        </w:rPr>
        <w:t>к не вносится в Перечень ненадежных потенциальных поставщиков (поставщиков) Холдинга.</w:t>
      </w:r>
    </w:p>
    <w:p w:rsidR="00255CB5" w:rsidRPr="00182A82" w:rsidRDefault="00255CB5" w:rsidP="00255CB5">
      <w:pPr>
        <w:widowControl w:val="0"/>
        <w:tabs>
          <w:tab w:val="left" w:pos="1134"/>
        </w:tabs>
        <w:adjustRightInd w:val="0"/>
        <w:ind w:firstLine="567"/>
        <w:jc w:val="both"/>
        <w:rPr>
          <w:sz w:val="26"/>
          <w:szCs w:val="26"/>
        </w:rPr>
      </w:pPr>
    </w:p>
    <w:p w:rsidR="004D0F7D" w:rsidRDefault="004D0F7D" w:rsidP="009E1B93">
      <w:pPr>
        <w:pStyle w:val="afc"/>
        <w:numPr>
          <w:ilvl w:val="0"/>
          <w:numId w:val="9"/>
        </w:numPr>
        <w:spacing w:after="120" w:line="240" w:lineRule="auto"/>
        <w:ind w:left="0" w:firstLine="0"/>
        <w:jc w:val="center"/>
        <w:rPr>
          <w:b/>
          <w:bCs/>
          <w:sz w:val="26"/>
          <w:szCs w:val="26"/>
          <w:lang w:eastAsia="x-none"/>
        </w:rPr>
      </w:pPr>
      <w:r w:rsidRPr="003E5AC2">
        <w:rPr>
          <w:b/>
          <w:sz w:val="26"/>
          <w:szCs w:val="26"/>
        </w:rPr>
        <w:t>Г</w:t>
      </w:r>
      <w:r w:rsidR="007D0529" w:rsidRPr="003E5AC2">
        <w:rPr>
          <w:b/>
          <w:sz w:val="26"/>
          <w:szCs w:val="26"/>
        </w:rPr>
        <w:t>арантийные</w:t>
      </w:r>
      <w:r w:rsidR="007D0529" w:rsidRPr="00182A82">
        <w:rPr>
          <w:b/>
          <w:bCs/>
          <w:sz w:val="26"/>
          <w:szCs w:val="26"/>
          <w:lang w:eastAsia="x-none"/>
        </w:rPr>
        <w:t xml:space="preserve"> обязательства</w:t>
      </w:r>
    </w:p>
    <w:p w:rsidR="004D0F7D" w:rsidRPr="00182A82" w:rsidRDefault="004D0F7D" w:rsidP="001F270B">
      <w:pPr>
        <w:pStyle w:val="Normal-0"/>
        <w:numPr>
          <w:ilvl w:val="1"/>
          <w:numId w:val="9"/>
        </w:numPr>
        <w:tabs>
          <w:tab w:val="left" w:pos="709"/>
        </w:tabs>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Подрядчик гарантирует качество Работ, выполненных в соответствии с Договором на протяжении Гарантийного срока.</w:t>
      </w:r>
    </w:p>
    <w:p w:rsidR="004D0F7D" w:rsidRPr="00182A82" w:rsidRDefault="004D0F7D" w:rsidP="0007505C">
      <w:pPr>
        <w:pStyle w:val="Normal-0"/>
        <w:numPr>
          <w:ilvl w:val="1"/>
          <w:numId w:val="9"/>
        </w:numPr>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 xml:space="preserve">Подрядчик гарантирует выполнение Работ по Договору в сроки, предусмотренные статьей </w:t>
      </w:r>
      <w:r w:rsidR="007E614A" w:rsidRPr="00182A82">
        <w:rPr>
          <w:rFonts w:ascii="Times New Roman" w:hAnsi="Times New Roman"/>
          <w:sz w:val="26"/>
          <w:szCs w:val="26"/>
          <w:lang w:val="ru-RU" w:eastAsia="x-none"/>
        </w:rPr>
        <w:t xml:space="preserve">3 </w:t>
      </w:r>
      <w:r w:rsidRPr="00182A82">
        <w:rPr>
          <w:rFonts w:ascii="Times New Roman" w:hAnsi="Times New Roman"/>
          <w:sz w:val="26"/>
          <w:szCs w:val="26"/>
          <w:lang w:val="ru-RU" w:eastAsia="x-none"/>
        </w:rPr>
        <w:t>Договора.</w:t>
      </w:r>
    </w:p>
    <w:p w:rsidR="004D0F7D" w:rsidRPr="00182A82" w:rsidRDefault="004D0F7D" w:rsidP="0007505C">
      <w:pPr>
        <w:pStyle w:val="Normal-0"/>
        <w:numPr>
          <w:ilvl w:val="1"/>
          <w:numId w:val="9"/>
        </w:numPr>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Гарантийный срок на выполняемые Работы</w:t>
      </w:r>
      <w:r w:rsidR="00525AC9" w:rsidRPr="00182A82">
        <w:rPr>
          <w:rFonts w:ascii="Times New Roman" w:hAnsi="Times New Roman"/>
          <w:sz w:val="26"/>
          <w:szCs w:val="26"/>
          <w:lang w:val="ru-RU" w:eastAsia="x-none"/>
        </w:rPr>
        <w:t>, устанавливаемые (монтируемые) м</w:t>
      </w:r>
      <w:r w:rsidRPr="00182A82">
        <w:rPr>
          <w:rFonts w:ascii="Times New Roman" w:hAnsi="Times New Roman"/>
          <w:sz w:val="26"/>
          <w:szCs w:val="26"/>
          <w:lang w:val="ru-RU" w:eastAsia="x-none"/>
        </w:rPr>
        <w:t>атериалы</w:t>
      </w:r>
      <w:r w:rsidR="00525AC9" w:rsidRPr="00182A82">
        <w:rPr>
          <w:rFonts w:ascii="Times New Roman" w:hAnsi="Times New Roman"/>
          <w:sz w:val="26"/>
          <w:szCs w:val="26"/>
          <w:lang w:val="ru-RU" w:eastAsia="x-none"/>
        </w:rPr>
        <w:t xml:space="preserve"> </w:t>
      </w:r>
      <w:r w:rsidRPr="00182A82">
        <w:rPr>
          <w:rFonts w:ascii="Times New Roman" w:hAnsi="Times New Roman"/>
          <w:sz w:val="26"/>
          <w:szCs w:val="26"/>
          <w:lang w:val="ru-RU" w:eastAsia="x-none"/>
        </w:rPr>
        <w:t xml:space="preserve">и </w:t>
      </w:r>
      <w:r w:rsidR="00A113F3" w:rsidRPr="00182A82">
        <w:rPr>
          <w:rFonts w:ascii="Times New Roman" w:hAnsi="Times New Roman"/>
          <w:sz w:val="26"/>
          <w:szCs w:val="26"/>
          <w:lang w:val="ru-RU" w:eastAsia="x-none"/>
        </w:rPr>
        <w:t>о</w:t>
      </w:r>
      <w:r w:rsidRPr="00182A82">
        <w:rPr>
          <w:rFonts w:ascii="Times New Roman" w:hAnsi="Times New Roman"/>
          <w:sz w:val="26"/>
          <w:szCs w:val="26"/>
          <w:lang w:val="ru-RU" w:eastAsia="x-none"/>
        </w:rPr>
        <w:t>борудовани</w:t>
      </w:r>
      <w:r w:rsidR="003A0614" w:rsidRPr="00182A82">
        <w:rPr>
          <w:rFonts w:ascii="Times New Roman" w:hAnsi="Times New Roman"/>
          <w:sz w:val="26"/>
          <w:szCs w:val="26"/>
          <w:lang w:val="ru-RU" w:eastAsia="x-none"/>
        </w:rPr>
        <w:t>е</w:t>
      </w:r>
      <w:r w:rsidRPr="00182A82">
        <w:rPr>
          <w:rFonts w:ascii="Times New Roman" w:hAnsi="Times New Roman"/>
          <w:sz w:val="26"/>
          <w:szCs w:val="26"/>
          <w:lang w:val="ru-RU" w:eastAsia="x-none"/>
        </w:rPr>
        <w:t xml:space="preserve"> составляет 1</w:t>
      </w:r>
      <w:r w:rsidR="00525AC9" w:rsidRPr="00182A82">
        <w:rPr>
          <w:rFonts w:ascii="Times New Roman" w:hAnsi="Times New Roman"/>
          <w:sz w:val="26"/>
          <w:szCs w:val="26"/>
          <w:lang w:val="ru-RU" w:eastAsia="x-none"/>
        </w:rPr>
        <w:t>2 месяцев</w:t>
      </w:r>
      <w:r w:rsidRPr="00182A82">
        <w:rPr>
          <w:rFonts w:ascii="Times New Roman" w:hAnsi="Times New Roman"/>
          <w:sz w:val="26"/>
          <w:szCs w:val="26"/>
          <w:lang w:val="ru-RU" w:eastAsia="x-none"/>
        </w:rPr>
        <w:t xml:space="preserve"> или 30</w:t>
      </w:r>
      <w:r w:rsidR="00CD6C6D" w:rsidRPr="00182A82">
        <w:rPr>
          <w:rFonts w:ascii="Times New Roman" w:hAnsi="Times New Roman"/>
          <w:sz w:val="26"/>
          <w:szCs w:val="26"/>
          <w:lang w:val="ru-RU" w:eastAsia="x-none"/>
        </w:rPr>
        <w:t> </w:t>
      </w:r>
      <w:r w:rsidRPr="00182A82">
        <w:rPr>
          <w:rFonts w:ascii="Times New Roman" w:hAnsi="Times New Roman"/>
          <w:sz w:val="26"/>
          <w:szCs w:val="26"/>
          <w:lang w:val="ru-RU" w:eastAsia="x-none"/>
        </w:rPr>
        <w:t>000</w:t>
      </w:r>
      <w:r w:rsidR="00CD6C6D" w:rsidRPr="00182A82">
        <w:rPr>
          <w:rFonts w:ascii="Times New Roman" w:hAnsi="Times New Roman"/>
          <w:sz w:val="26"/>
          <w:szCs w:val="26"/>
          <w:lang w:val="ru-RU" w:eastAsia="x-none"/>
        </w:rPr>
        <w:t xml:space="preserve"> </w:t>
      </w:r>
      <w:r w:rsidRPr="00182A82">
        <w:rPr>
          <w:rFonts w:ascii="Times New Roman" w:hAnsi="Times New Roman"/>
          <w:sz w:val="26"/>
          <w:szCs w:val="26"/>
          <w:lang w:val="ru-RU" w:eastAsia="x-none"/>
        </w:rPr>
        <w:t xml:space="preserve">км пробега со дня подписания Акта выполненных </w:t>
      </w:r>
      <w:r w:rsidR="00D44554">
        <w:rPr>
          <w:rFonts w:ascii="Times New Roman" w:hAnsi="Times New Roman"/>
          <w:sz w:val="26"/>
          <w:szCs w:val="26"/>
          <w:lang w:val="ru-RU" w:eastAsia="x-none"/>
        </w:rPr>
        <w:t>р</w:t>
      </w:r>
      <w:r w:rsidRPr="00182A82">
        <w:rPr>
          <w:rFonts w:ascii="Times New Roman" w:hAnsi="Times New Roman"/>
          <w:sz w:val="26"/>
          <w:szCs w:val="26"/>
          <w:lang w:val="ru-RU" w:eastAsia="x-none"/>
        </w:rPr>
        <w:t>абот, а в отношении скрытных дефектов – срок, определенный в пункте 5 статьи 630 Гражданского кодекса Республики Казахстан.</w:t>
      </w:r>
    </w:p>
    <w:p w:rsidR="004D0F7D" w:rsidRPr="00182A82" w:rsidRDefault="004D0F7D" w:rsidP="0007505C">
      <w:pPr>
        <w:pStyle w:val="Normal-0"/>
        <w:numPr>
          <w:ilvl w:val="1"/>
          <w:numId w:val="9"/>
        </w:numPr>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 xml:space="preserve">Подрядчик гарантирует, что качество поставленных им и </w:t>
      </w:r>
      <w:r w:rsidR="00BE4EB8" w:rsidRPr="00182A82">
        <w:rPr>
          <w:rFonts w:ascii="Times New Roman" w:hAnsi="Times New Roman"/>
          <w:sz w:val="26"/>
          <w:szCs w:val="26"/>
          <w:lang w:val="ru-RU" w:eastAsia="x-none"/>
        </w:rPr>
        <w:t>использованных в Работах материалов,</w:t>
      </w:r>
      <w:r w:rsidR="003A4B97" w:rsidRPr="00182A82">
        <w:rPr>
          <w:rFonts w:ascii="Times New Roman" w:hAnsi="Times New Roman"/>
          <w:sz w:val="26"/>
          <w:szCs w:val="26"/>
          <w:lang w:val="ru-RU" w:eastAsia="x-none"/>
        </w:rPr>
        <w:t xml:space="preserve"> </w:t>
      </w:r>
      <w:r w:rsidRPr="00182A82">
        <w:rPr>
          <w:rFonts w:ascii="Times New Roman" w:hAnsi="Times New Roman"/>
          <w:sz w:val="26"/>
          <w:szCs w:val="26"/>
          <w:lang w:val="ru-RU" w:eastAsia="x-none"/>
        </w:rPr>
        <w:t xml:space="preserve">и оборудования соответствуют </w:t>
      </w:r>
      <w:r w:rsidR="00C033BE" w:rsidRPr="00182A82">
        <w:rPr>
          <w:rFonts w:ascii="Times New Roman" w:hAnsi="Times New Roman"/>
          <w:sz w:val="26"/>
          <w:szCs w:val="26"/>
          <w:lang w:val="ru-RU" w:eastAsia="x-none"/>
        </w:rPr>
        <w:t>требованиям технического задания Приложение № 1</w:t>
      </w:r>
      <w:r w:rsidR="00E3281D" w:rsidRPr="00182A82">
        <w:rPr>
          <w:rFonts w:ascii="Times New Roman" w:hAnsi="Times New Roman"/>
          <w:sz w:val="26"/>
          <w:szCs w:val="26"/>
          <w:lang w:val="ru-RU" w:eastAsia="x-none"/>
        </w:rPr>
        <w:t xml:space="preserve"> </w:t>
      </w:r>
      <w:r w:rsidR="00CD6C6D" w:rsidRPr="00182A82">
        <w:rPr>
          <w:rFonts w:ascii="Times New Roman" w:hAnsi="Times New Roman"/>
          <w:sz w:val="26"/>
          <w:szCs w:val="26"/>
          <w:lang w:val="ru-RU" w:eastAsia="x-none"/>
        </w:rPr>
        <w:t>к настоящему Договору</w:t>
      </w:r>
      <w:r w:rsidRPr="00182A82">
        <w:rPr>
          <w:rFonts w:ascii="Times New Roman" w:hAnsi="Times New Roman"/>
          <w:sz w:val="26"/>
          <w:szCs w:val="26"/>
          <w:lang w:val="ru-RU" w:eastAsia="x-none"/>
        </w:rPr>
        <w:t>.</w:t>
      </w:r>
    </w:p>
    <w:p w:rsidR="004D0F7D" w:rsidRPr="00182A82" w:rsidRDefault="004D0F7D" w:rsidP="0007505C">
      <w:pPr>
        <w:pStyle w:val="Normal-0"/>
        <w:numPr>
          <w:ilvl w:val="1"/>
          <w:numId w:val="9"/>
        </w:numPr>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Подрядчик несет ответственность за любые недостатки, обнаруженные при эксплуатации</w:t>
      </w:r>
      <w:r w:rsidR="005F537D" w:rsidRPr="00182A82">
        <w:rPr>
          <w:rFonts w:ascii="Times New Roman" w:hAnsi="Times New Roman"/>
          <w:sz w:val="26"/>
          <w:szCs w:val="26"/>
          <w:lang w:val="ru-RU" w:eastAsia="x-none"/>
        </w:rPr>
        <w:t xml:space="preserve"> </w:t>
      </w:r>
      <w:r w:rsidR="003A4B97" w:rsidRPr="00182A82">
        <w:rPr>
          <w:rFonts w:ascii="Times New Roman" w:hAnsi="Times New Roman"/>
          <w:sz w:val="26"/>
          <w:szCs w:val="26"/>
          <w:lang w:val="ru-RU" w:eastAsia="x-none"/>
        </w:rPr>
        <w:t xml:space="preserve">автотранспорта </w:t>
      </w:r>
      <w:r w:rsidRPr="00182A82">
        <w:rPr>
          <w:rFonts w:ascii="Times New Roman" w:hAnsi="Times New Roman"/>
          <w:sz w:val="26"/>
          <w:szCs w:val="26"/>
          <w:lang w:val="ru-RU" w:eastAsia="x-none"/>
        </w:rPr>
        <w:t>в течение Гарантийного срока, если не докажет, что они возникли вследствие неправильной его эксплуатации или ненадлежащего ремонта, произведенного Заказчиком или привлеченными им третьими лицами.</w:t>
      </w:r>
    </w:p>
    <w:p w:rsidR="004D0F7D" w:rsidRPr="00182A82" w:rsidRDefault="004D0F7D" w:rsidP="0007505C">
      <w:pPr>
        <w:pStyle w:val="Normal-0"/>
        <w:numPr>
          <w:ilvl w:val="1"/>
          <w:numId w:val="9"/>
        </w:numPr>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В течение Гаран</w:t>
      </w:r>
      <w:r w:rsidR="00525AC9" w:rsidRPr="00182A82">
        <w:rPr>
          <w:rFonts w:ascii="Times New Roman" w:hAnsi="Times New Roman"/>
          <w:sz w:val="26"/>
          <w:szCs w:val="26"/>
          <w:lang w:val="ru-RU" w:eastAsia="x-none"/>
        </w:rPr>
        <w:t>тийного срока, у</w:t>
      </w:r>
      <w:r w:rsidR="006E203C" w:rsidRPr="00182A82">
        <w:rPr>
          <w:rFonts w:ascii="Times New Roman" w:hAnsi="Times New Roman"/>
          <w:sz w:val="26"/>
          <w:szCs w:val="26"/>
          <w:lang w:val="ru-RU" w:eastAsia="x-none"/>
        </w:rPr>
        <w:t>казанн</w:t>
      </w:r>
      <w:r w:rsidR="00525AC9" w:rsidRPr="00182A82">
        <w:rPr>
          <w:rFonts w:ascii="Times New Roman" w:hAnsi="Times New Roman"/>
          <w:sz w:val="26"/>
          <w:szCs w:val="26"/>
          <w:lang w:val="ru-RU" w:eastAsia="x-none"/>
        </w:rPr>
        <w:t>ого в п.</w:t>
      </w:r>
      <w:r w:rsidR="007056D3">
        <w:rPr>
          <w:rFonts w:ascii="Times New Roman" w:hAnsi="Times New Roman"/>
          <w:sz w:val="26"/>
          <w:szCs w:val="26"/>
          <w:lang w:val="ru-RU" w:eastAsia="x-none"/>
        </w:rPr>
        <w:t>7</w:t>
      </w:r>
      <w:r w:rsidRPr="00182A82">
        <w:rPr>
          <w:rFonts w:ascii="Times New Roman" w:hAnsi="Times New Roman"/>
          <w:sz w:val="26"/>
          <w:szCs w:val="26"/>
          <w:lang w:val="ru-RU" w:eastAsia="x-none"/>
        </w:rPr>
        <w:t>.3. настоящего Договора, своими силами и за свой счет Подрядчик обеспечивает в согласованные с Заказчиком сроки ремонт или замену оборудования и материалов, которые не позволяют продолжить нормальную эксплуатацию</w:t>
      </w:r>
      <w:r w:rsidR="003A4B97" w:rsidRPr="00182A82">
        <w:rPr>
          <w:rFonts w:ascii="Times New Roman" w:hAnsi="Times New Roman"/>
          <w:sz w:val="26"/>
          <w:szCs w:val="26"/>
          <w:lang w:val="ru-RU" w:eastAsia="x-none"/>
        </w:rPr>
        <w:t xml:space="preserve"> автотранспорта</w:t>
      </w:r>
      <w:r w:rsidRPr="00182A82">
        <w:rPr>
          <w:rFonts w:ascii="Times New Roman" w:hAnsi="Times New Roman"/>
          <w:sz w:val="26"/>
          <w:szCs w:val="26"/>
          <w:lang w:val="ru-RU" w:eastAsia="x-none"/>
        </w:rPr>
        <w:t>, а также устранение всех дефектов (недостатков), возникших в результате ненадлежащего выполнения Работ и использования некачественных материалов и оборудования, поставленных Подрядчиком.</w:t>
      </w:r>
    </w:p>
    <w:p w:rsidR="004D0F7D" w:rsidRPr="00182A82" w:rsidRDefault="004D0F7D" w:rsidP="001F270B">
      <w:pPr>
        <w:pStyle w:val="Normal-0"/>
        <w:numPr>
          <w:ilvl w:val="1"/>
          <w:numId w:val="9"/>
        </w:numPr>
        <w:tabs>
          <w:tab w:val="left" w:pos="709"/>
        </w:tabs>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Гарантийн</w:t>
      </w:r>
      <w:r w:rsidR="005F537D" w:rsidRPr="00182A82">
        <w:rPr>
          <w:rFonts w:ascii="Times New Roman" w:hAnsi="Times New Roman"/>
          <w:sz w:val="26"/>
          <w:szCs w:val="26"/>
          <w:lang w:val="ru-RU" w:eastAsia="x-none"/>
        </w:rPr>
        <w:t xml:space="preserve">ый </w:t>
      </w:r>
      <w:r w:rsidRPr="00182A82">
        <w:rPr>
          <w:rFonts w:ascii="Times New Roman" w:hAnsi="Times New Roman"/>
          <w:sz w:val="26"/>
          <w:szCs w:val="26"/>
          <w:lang w:val="ru-RU" w:eastAsia="x-none"/>
        </w:rPr>
        <w:t xml:space="preserve">срок приостанавливается на все время, в течение которого </w:t>
      </w:r>
      <w:r w:rsidR="00F20733" w:rsidRPr="00182A82">
        <w:rPr>
          <w:rFonts w:ascii="Times New Roman" w:hAnsi="Times New Roman"/>
          <w:sz w:val="26"/>
          <w:szCs w:val="26"/>
          <w:lang w:val="ru-RU" w:eastAsia="x-none"/>
        </w:rPr>
        <w:t xml:space="preserve">автотранспорт </w:t>
      </w:r>
      <w:r w:rsidRPr="00182A82">
        <w:rPr>
          <w:rFonts w:ascii="Times New Roman" w:hAnsi="Times New Roman"/>
          <w:sz w:val="26"/>
          <w:szCs w:val="26"/>
          <w:lang w:val="ru-RU" w:eastAsia="x-none"/>
        </w:rPr>
        <w:t xml:space="preserve">не мог эксплуатироваться вследствие обнаружения </w:t>
      </w:r>
      <w:r w:rsidR="006E203C" w:rsidRPr="00182A82">
        <w:rPr>
          <w:rFonts w:ascii="Times New Roman" w:hAnsi="Times New Roman"/>
          <w:sz w:val="26"/>
          <w:szCs w:val="26"/>
          <w:lang w:val="ru-RU" w:eastAsia="x-none"/>
        </w:rPr>
        <w:t>д</w:t>
      </w:r>
      <w:r w:rsidRPr="00182A82">
        <w:rPr>
          <w:rFonts w:ascii="Times New Roman" w:hAnsi="Times New Roman"/>
          <w:sz w:val="26"/>
          <w:szCs w:val="26"/>
          <w:lang w:val="ru-RU" w:eastAsia="x-none"/>
        </w:rPr>
        <w:t xml:space="preserve">ефектов, за которые отвечает Подрядчик. </w:t>
      </w:r>
    </w:p>
    <w:p w:rsidR="004D0F7D" w:rsidRPr="00182A82" w:rsidRDefault="004D0F7D" w:rsidP="001F270B">
      <w:pPr>
        <w:pStyle w:val="Normal-0"/>
        <w:numPr>
          <w:ilvl w:val="1"/>
          <w:numId w:val="9"/>
        </w:numPr>
        <w:tabs>
          <w:tab w:val="left" w:pos="709"/>
        </w:tabs>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При обнаружении дефектов Заказчик с участием представителя Подрядчика составляет соответствующий акт. В акте должно быть указано:</w:t>
      </w:r>
    </w:p>
    <w:p w:rsidR="004D0F7D" w:rsidRPr="00182A82" w:rsidRDefault="004D0F7D" w:rsidP="00560D80">
      <w:pPr>
        <w:pStyle w:val="Normal-0"/>
        <w:rPr>
          <w:rFonts w:ascii="Times New Roman" w:hAnsi="Times New Roman"/>
          <w:sz w:val="26"/>
          <w:szCs w:val="26"/>
          <w:lang w:val="ru-RU" w:eastAsia="x-none"/>
        </w:rPr>
      </w:pPr>
      <w:r w:rsidRPr="00182A82">
        <w:rPr>
          <w:rFonts w:ascii="Times New Roman" w:hAnsi="Times New Roman"/>
          <w:sz w:val="26"/>
          <w:szCs w:val="26"/>
          <w:lang w:val="ru-RU" w:eastAsia="x-none"/>
        </w:rPr>
        <w:t>- дата и место составления акта;</w:t>
      </w:r>
    </w:p>
    <w:p w:rsidR="004D0F7D" w:rsidRPr="00182A82" w:rsidRDefault="004D0F7D" w:rsidP="00560D80">
      <w:pPr>
        <w:pStyle w:val="Normal-0"/>
        <w:rPr>
          <w:rFonts w:ascii="Times New Roman" w:hAnsi="Times New Roman"/>
          <w:sz w:val="26"/>
          <w:szCs w:val="26"/>
          <w:lang w:val="ru-RU" w:eastAsia="x-none"/>
        </w:rPr>
      </w:pPr>
      <w:r w:rsidRPr="00182A82">
        <w:rPr>
          <w:rFonts w:ascii="Times New Roman" w:hAnsi="Times New Roman"/>
          <w:sz w:val="26"/>
          <w:szCs w:val="26"/>
          <w:lang w:val="ru-RU" w:eastAsia="x-none"/>
        </w:rPr>
        <w:t>- подробное описание обнаруженных дефектов и причин, их вызвавших;</w:t>
      </w:r>
    </w:p>
    <w:p w:rsidR="004D0F7D" w:rsidRPr="00182A82" w:rsidRDefault="004D0F7D" w:rsidP="00560D80">
      <w:pPr>
        <w:pStyle w:val="Normal-0"/>
        <w:rPr>
          <w:rFonts w:ascii="Times New Roman" w:hAnsi="Times New Roman"/>
          <w:sz w:val="26"/>
          <w:szCs w:val="26"/>
          <w:lang w:val="ru-RU" w:eastAsia="x-none"/>
        </w:rPr>
      </w:pPr>
      <w:r w:rsidRPr="00182A82">
        <w:rPr>
          <w:rFonts w:ascii="Times New Roman" w:hAnsi="Times New Roman"/>
          <w:sz w:val="26"/>
          <w:szCs w:val="26"/>
          <w:lang w:val="ru-RU" w:eastAsia="x-none"/>
        </w:rPr>
        <w:t>- замечания и требования Заказчика по устранению дефектов;</w:t>
      </w:r>
    </w:p>
    <w:p w:rsidR="004D0F7D" w:rsidRPr="00182A82" w:rsidRDefault="004D0F7D" w:rsidP="00560D80">
      <w:pPr>
        <w:pStyle w:val="Normal-0"/>
        <w:rPr>
          <w:rFonts w:ascii="Times New Roman" w:hAnsi="Times New Roman"/>
          <w:sz w:val="26"/>
          <w:szCs w:val="26"/>
          <w:lang w:val="ru-RU" w:eastAsia="x-none"/>
        </w:rPr>
      </w:pPr>
      <w:r w:rsidRPr="00182A82">
        <w:rPr>
          <w:rFonts w:ascii="Times New Roman" w:hAnsi="Times New Roman"/>
          <w:sz w:val="26"/>
          <w:szCs w:val="26"/>
          <w:lang w:val="ru-RU" w:eastAsia="x-none"/>
        </w:rPr>
        <w:t>- прочие обстоятельства, имеющие значение в связи с рекламацией;</w:t>
      </w:r>
    </w:p>
    <w:p w:rsidR="004D0F7D" w:rsidRPr="00182A82" w:rsidRDefault="004D0F7D" w:rsidP="00560D80">
      <w:pPr>
        <w:pStyle w:val="Normal-0"/>
        <w:rPr>
          <w:rFonts w:ascii="Times New Roman" w:hAnsi="Times New Roman"/>
          <w:sz w:val="26"/>
          <w:szCs w:val="26"/>
          <w:lang w:val="ru-RU" w:eastAsia="x-none"/>
        </w:rPr>
      </w:pPr>
      <w:r w:rsidRPr="00182A82">
        <w:rPr>
          <w:rFonts w:ascii="Times New Roman" w:hAnsi="Times New Roman"/>
          <w:sz w:val="26"/>
          <w:szCs w:val="26"/>
          <w:lang w:val="ru-RU" w:eastAsia="x-none"/>
        </w:rPr>
        <w:t>- срок устранения дефекта/</w:t>
      </w:r>
      <w:proofErr w:type="spellStart"/>
      <w:r w:rsidRPr="00182A82">
        <w:rPr>
          <w:rFonts w:ascii="Times New Roman" w:hAnsi="Times New Roman"/>
          <w:sz w:val="26"/>
          <w:szCs w:val="26"/>
          <w:lang w:val="ru-RU" w:eastAsia="x-none"/>
        </w:rPr>
        <w:t>ов</w:t>
      </w:r>
      <w:proofErr w:type="spellEnd"/>
      <w:r w:rsidRPr="00182A82">
        <w:rPr>
          <w:rFonts w:ascii="Times New Roman" w:hAnsi="Times New Roman"/>
          <w:sz w:val="26"/>
          <w:szCs w:val="26"/>
          <w:lang w:val="ru-RU" w:eastAsia="x-none"/>
        </w:rPr>
        <w:t xml:space="preserve"> Подрядчиком.</w:t>
      </w:r>
    </w:p>
    <w:p w:rsidR="004D0F7D" w:rsidRPr="00182A82" w:rsidRDefault="004D0F7D" w:rsidP="00C40EA1">
      <w:pPr>
        <w:pStyle w:val="Normal-0"/>
        <w:tabs>
          <w:tab w:val="left" w:pos="567"/>
        </w:tabs>
        <w:ind w:firstLine="283"/>
        <w:rPr>
          <w:rFonts w:ascii="Times New Roman" w:hAnsi="Times New Roman"/>
          <w:sz w:val="26"/>
          <w:szCs w:val="26"/>
          <w:lang w:val="ru-RU" w:eastAsia="x-none"/>
        </w:rPr>
      </w:pPr>
      <w:r w:rsidRPr="00182A82">
        <w:rPr>
          <w:rFonts w:ascii="Times New Roman" w:hAnsi="Times New Roman"/>
          <w:sz w:val="26"/>
          <w:szCs w:val="26"/>
          <w:lang w:val="ru-RU" w:eastAsia="x-none"/>
        </w:rPr>
        <w:t xml:space="preserve">   Акт может быть направлен Подрядчику </w:t>
      </w:r>
      <w:r w:rsidR="006E203C" w:rsidRPr="00182A82">
        <w:rPr>
          <w:rFonts w:ascii="Times New Roman" w:hAnsi="Times New Roman"/>
          <w:sz w:val="26"/>
          <w:szCs w:val="26"/>
          <w:lang w:val="ru-RU" w:eastAsia="x-none"/>
        </w:rPr>
        <w:t xml:space="preserve">электронной почтой </w:t>
      </w:r>
      <w:r w:rsidRPr="00182A82">
        <w:rPr>
          <w:rFonts w:ascii="Times New Roman" w:hAnsi="Times New Roman"/>
          <w:sz w:val="26"/>
          <w:szCs w:val="26"/>
          <w:lang w:val="ru-RU" w:eastAsia="x-none"/>
        </w:rPr>
        <w:t>или заказным письмом.</w:t>
      </w:r>
    </w:p>
    <w:p w:rsidR="004D0F7D" w:rsidRPr="00182A82" w:rsidRDefault="004D0F7D" w:rsidP="003E5AC2">
      <w:pPr>
        <w:pStyle w:val="Normal-0"/>
        <w:numPr>
          <w:ilvl w:val="1"/>
          <w:numId w:val="9"/>
        </w:numPr>
        <w:tabs>
          <w:tab w:val="left" w:pos="709"/>
        </w:tabs>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 xml:space="preserve">При отказе Подрядчика от составления или подписания акта обнаруженных недостатков, для их подтверждения Заказчик назначает независимую квалификационную экспертизу, которая составляет соответствующий </w:t>
      </w:r>
      <w:r w:rsidR="00D13FC4" w:rsidRPr="00182A82">
        <w:rPr>
          <w:rFonts w:ascii="Times New Roman" w:hAnsi="Times New Roman"/>
          <w:sz w:val="26"/>
          <w:szCs w:val="26"/>
          <w:lang w:val="ru-RU" w:eastAsia="x-none"/>
        </w:rPr>
        <w:t>А</w:t>
      </w:r>
      <w:r w:rsidRPr="00182A82">
        <w:rPr>
          <w:rFonts w:ascii="Times New Roman" w:hAnsi="Times New Roman"/>
          <w:sz w:val="26"/>
          <w:szCs w:val="26"/>
          <w:lang w:val="ru-RU" w:eastAsia="x-none"/>
        </w:rPr>
        <w:t>кт по фиксированию недостатков и их характеру. Оплата услуг независимой экспертизы производится Подрядчиком.</w:t>
      </w:r>
    </w:p>
    <w:p w:rsidR="004D0F7D" w:rsidRDefault="004D0F7D" w:rsidP="000D421E">
      <w:pPr>
        <w:pStyle w:val="Normal-0"/>
        <w:numPr>
          <w:ilvl w:val="1"/>
          <w:numId w:val="9"/>
        </w:numPr>
        <w:tabs>
          <w:tab w:val="left" w:pos="709"/>
        </w:tabs>
        <w:ind w:left="0" w:firstLine="0"/>
        <w:rPr>
          <w:rFonts w:ascii="Times New Roman" w:hAnsi="Times New Roman"/>
          <w:sz w:val="26"/>
          <w:szCs w:val="26"/>
          <w:lang w:val="ru-RU" w:eastAsia="x-none"/>
        </w:rPr>
      </w:pPr>
      <w:r w:rsidRPr="00182A82">
        <w:rPr>
          <w:rFonts w:ascii="Times New Roman" w:hAnsi="Times New Roman"/>
          <w:sz w:val="26"/>
          <w:szCs w:val="26"/>
          <w:lang w:val="ru-RU" w:eastAsia="x-none"/>
        </w:rPr>
        <w:t>Если Подрядчик в течение согласованного срока не устранит дефекты в Работах, то Заказчик вправе после письменного уведомления Подрядчика принять меры для устранения дефектов с привлечением квалифицированных специалистов. Все расходы, связанные с этим ремонтом и устранением дефектов, осуществляются за счет Подрядчика на основании документально удостоверенных Заказчиком документов.</w:t>
      </w:r>
    </w:p>
    <w:p w:rsidR="007056D3" w:rsidRDefault="007056D3" w:rsidP="007056D3">
      <w:pPr>
        <w:pStyle w:val="Normal-0"/>
        <w:tabs>
          <w:tab w:val="left" w:pos="709"/>
        </w:tabs>
        <w:rPr>
          <w:rFonts w:ascii="Times New Roman" w:hAnsi="Times New Roman"/>
          <w:sz w:val="26"/>
          <w:szCs w:val="26"/>
          <w:lang w:val="ru-RU" w:eastAsia="x-none"/>
        </w:rPr>
      </w:pPr>
    </w:p>
    <w:p w:rsidR="003E5AC2" w:rsidRDefault="003E5AC2" w:rsidP="009E1B93">
      <w:pPr>
        <w:pStyle w:val="afc"/>
        <w:numPr>
          <w:ilvl w:val="0"/>
          <w:numId w:val="9"/>
        </w:numPr>
        <w:spacing w:after="120" w:line="240" w:lineRule="auto"/>
        <w:ind w:left="0" w:firstLine="0"/>
        <w:jc w:val="center"/>
        <w:rPr>
          <w:b/>
          <w:sz w:val="26"/>
          <w:szCs w:val="26"/>
        </w:rPr>
      </w:pPr>
      <w:r w:rsidRPr="004D580E">
        <w:rPr>
          <w:b/>
          <w:sz w:val="26"/>
          <w:szCs w:val="26"/>
        </w:rPr>
        <w:lastRenderedPageBreak/>
        <w:t>Порядок разрешения споров</w:t>
      </w:r>
    </w:p>
    <w:p w:rsidR="003E5AC2" w:rsidRPr="003E5AC2" w:rsidRDefault="000B3090" w:rsidP="000B3090">
      <w:pPr>
        <w:tabs>
          <w:tab w:val="left" w:pos="709"/>
        </w:tabs>
        <w:jc w:val="both"/>
        <w:rPr>
          <w:sz w:val="26"/>
          <w:szCs w:val="26"/>
          <w:lang w:eastAsia="x-none"/>
        </w:rPr>
      </w:pPr>
      <w:r>
        <w:t xml:space="preserve">9.1.  </w:t>
      </w:r>
      <w:r w:rsidR="003E5AC2" w:rsidRPr="003E5AC2">
        <w:rPr>
          <w:sz w:val="26"/>
          <w:szCs w:val="26"/>
          <w:lang w:eastAsia="x-none"/>
        </w:rPr>
        <w:t>Все споры и разногласия, возник</w:t>
      </w:r>
      <w:r w:rsidR="007056D3">
        <w:rPr>
          <w:sz w:val="26"/>
          <w:szCs w:val="26"/>
          <w:lang w:eastAsia="x-none"/>
        </w:rPr>
        <w:t>ающ</w:t>
      </w:r>
      <w:r w:rsidR="003E5AC2" w:rsidRPr="003E5AC2">
        <w:rPr>
          <w:sz w:val="26"/>
          <w:szCs w:val="26"/>
          <w:lang w:eastAsia="x-none"/>
        </w:rPr>
        <w:t>ие в процессе толкования, исполнения, изменения и расторжения настоящего Договора, разрешаются Сторонами путем переговоров.</w:t>
      </w:r>
    </w:p>
    <w:p w:rsidR="003E5AC2" w:rsidRDefault="003E5AC2" w:rsidP="000B3090">
      <w:pPr>
        <w:tabs>
          <w:tab w:val="left" w:pos="709"/>
        </w:tabs>
        <w:spacing w:after="120"/>
        <w:jc w:val="both"/>
        <w:rPr>
          <w:color w:val="000000"/>
          <w:spacing w:val="2"/>
          <w:sz w:val="26"/>
          <w:szCs w:val="26"/>
        </w:rPr>
      </w:pPr>
      <w:r>
        <w:rPr>
          <w:sz w:val="26"/>
          <w:szCs w:val="26"/>
          <w:lang w:eastAsia="x-none"/>
        </w:rPr>
        <w:t>9</w:t>
      </w:r>
      <w:r w:rsidRPr="003E5AC2">
        <w:rPr>
          <w:sz w:val="26"/>
          <w:szCs w:val="26"/>
          <w:lang w:eastAsia="x-none"/>
        </w:rPr>
        <w:t xml:space="preserve">.2.  </w:t>
      </w:r>
      <w:r w:rsidR="000B3090">
        <w:rPr>
          <w:sz w:val="26"/>
          <w:szCs w:val="26"/>
          <w:lang w:eastAsia="x-none"/>
        </w:rPr>
        <w:t xml:space="preserve"> </w:t>
      </w:r>
      <w:r w:rsidRPr="003E5AC2">
        <w:rPr>
          <w:sz w:val="26"/>
          <w:szCs w:val="26"/>
          <w:lang w:eastAsia="x-none"/>
        </w:rPr>
        <w:t>Если споры и разногласия не могут быть разрешены путем переговоров, то спор передается на рассмотрение в Специализированный межрайонный экономический суд г. Астаны</w:t>
      </w:r>
      <w:r w:rsidRPr="004F4134">
        <w:rPr>
          <w:color w:val="000000"/>
          <w:spacing w:val="2"/>
          <w:sz w:val="26"/>
          <w:szCs w:val="26"/>
        </w:rPr>
        <w:t>.</w:t>
      </w:r>
    </w:p>
    <w:p w:rsidR="003E5AC2" w:rsidRDefault="003E5AC2" w:rsidP="009E1B93">
      <w:pPr>
        <w:pStyle w:val="afc"/>
        <w:numPr>
          <w:ilvl w:val="0"/>
          <w:numId w:val="9"/>
        </w:numPr>
        <w:spacing w:after="120" w:line="240" w:lineRule="auto"/>
        <w:ind w:left="0" w:firstLine="0"/>
        <w:jc w:val="center"/>
        <w:rPr>
          <w:b/>
          <w:sz w:val="26"/>
          <w:szCs w:val="26"/>
        </w:rPr>
      </w:pPr>
      <w:r w:rsidRPr="004D580E">
        <w:rPr>
          <w:b/>
          <w:sz w:val="26"/>
          <w:szCs w:val="26"/>
        </w:rPr>
        <w:t>Порядок изменения и дополнения договора, расторжение договора</w:t>
      </w:r>
    </w:p>
    <w:p w:rsidR="003E5AC2" w:rsidRPr="004F4134" w:rsidRDefault="003E5AC2" w:rsidP="003E5AC2">
      <w:pPr>
        <w:pStyle w:val="afc"/>
        <w:numPr>
          <w:ilvl w:val="1"/>
          <w:numId w:val="9"/>
        </w:numPr>
        <w:tabs>
          <w:tab w:val="left" w:pos="709"/>
        </w:tabs>
        <w:autoSpaceDE w:val="0"/>
        <w:autoSpaceDN w:val="0"/>
        <w:spacing w:line="240" w:lineRule="auto"/>
        <w:ind w:left="0" w:firstLine="0"/>
        <w:contextualSpacing/>
        <w:rPr>
          <w:sz w:val="26"/>
          <w:szCs w:val="26"/>
        </w:rPr>
      </w:pPr>
      <w:r w:rsidRPr="004F4134">
        <w:rPr>
          <w:sz w:val="26"/>
          <w:szCs w:val="26"/>
        </w:rPr>
        <w:t>Любые изменения и дополнения Условий настоящего Договора должны быть оформлены в виде дополнительных соглашений и подписаны уполномоченными представителями Сторон.</w:t>
      </w:r>
    </w:p>
    <w:p w:rsidR="003E5AC2" w:rsidRPr="004F4134" w:rsidRDefault="003E5AC2" w:rsidP="003E5AC2">
      <w:pPr>
        <w:pStyle w:val="afc"/>
        <w:numPr>
          <w:ilvl w:val="1"/>
          <w:numId w:val="9"/>
        </w:numPr>
        <w:tabs>
          <w:tab w:val="left" w:pos="709"/>
        </w:tabs>
        <w:autoSpaceDE w:val="0"/>
        <w:autoSpaceDN w:val="0"/>
        <w:spacing w:line="240" w:lineRule="auto"/>
        <w:ind w:left="0" w:firstLine="0"/>
        <w:contextualSpacing/>
        <w:rPr>
          <w:sz w:val="26"/>
          <w:szCs w:val="26"/>
        </w:rPr>
      </w:pPr>
      <w:r w:rsidRPr="004F4134">
        <w:rPr>
          <w:sz w:val="26"/>
          <w:szCs w:val="26"/>
        </w:rPr>
        <w:t xml:space="preserve">Расторжение Договора может иметь место по соглашению Сторон, по основаниям, предусмотренными Правилами и настоящим Договором, либо по основаниям, предусмотренным действующим законодательством Республики Казахстан. </w:t>
      </w:r>
    </w:p>
    <w:p w:rsidR="003E5AC2" w:rsidRPr="004F4134" w:rsidRDefault="003E5AC2" w:rsidP="003E5AC2">
      <w:pPr>
        <w:pStyle w:val="afc"/>
        <w:numPr>
          <w:ilvl w:val="1"/>
          <w:numId w:val="9"/>
        </w:numPr>
        <w:tabs>
          <w:tab w:val="left" w:pos="709"/>
        </w:tabs>
        <w:autoSpaceDE w:val="0"/>
        <w:autoSpaceDN w:val="0"/>
        <w:spacing w:line="240" w:lineRule="auto"/>
        <w:ind w:left="0" w:firstLine="0"/>
        <w:contextualSpacing/>
        <w:rPr>
          <w:sz w:val="26"/>
          <w:szCs w:val="26"/>
        </w:rPr>
      </w:pPr>
      <w:r w:rsidRPr="004F4134">
        <w:rPr>
          <w:sz w:val="26"/>
          <w:szCs w:val="26"/>
        </w:rPr>
        <w:t xml:space="preserve">Помимо случаев, прямо оговоренных в законодательстве Республики Казахстан, Заказчик вправе отказаться от Договора </w:t>
      </w:r>
      <w:r w:rsidRPr="004F4134">
        <w:rPr>
          <w:color w:val="000000"/>
          <w:sz w:val="26"/>
          <w:szCs w:val="26"/>
        </w:rPr>
        <w:t xml:space="preserve">полностью или частично, направив Подрядчику письменное уведомление о невыполнении обязательств за 15 календарных дней до момента расторжения Договора, </w:t>
      </w:r>
      <w:r w:rsidRPr="004F4134">
        <w:rPr>
          <w:sz w:val="26"/>
          <w:szCs w:val="26"/>
        </w:rPr>
        <w:t>и потребовать возмещения убытков, в следующих случаях:</w:t>
      </w:r>
    </w:p>
    <w:p w:rsidR="003E5AC2" w:rsidRPr="004F4134" w:rsidRDefault="005A33B6" w:rsidP="003E5AC2">
      <w:pPr>
        <w:pStyle w:val="afc"/>
        <w:tabs>
          <w:tab w:val="left" w:pos="709"/>
        </w:tabs>
        <w:autoSpaceDE w:val="0"/>
        <w:autoSpaceDN w:val="0"/>
        <w:spacing w:line="240" w:lineRule="auto"/>
        <w:ind w:left="0"/>
        <w:contextualSpacing/>
        <w:rPr>
          <w:color w:val="000000"/>
          <w:sz w:val="26"/>
          <w:szCs w:val="26"/>
        </w:rPr>
      </w:pPr>
      <w:r>
        <w:rPr>
          <w:color w:val="000000"/>
          <w:sz w:val="26"/>
          <w:szCs w:val="26"/>
        </w:rPr>
        <w:t>9</w:t>
      </w:r>
      <w:r w:rsidR="003E5AC2">
        <w:rPr>
          <w:color w:val="000000"/>
          <w:sz w:val="26"/>
          <w:szCs w:val="26"/>
        </w:rPr>
        <w:t>.3.1. </w:t>
      </w:r>
      <w:r w:rsidR="003E5AC2" w:rsidRPr="004F4134">
        <w:rPr>
          <w:color w:val="000000"/>
          <w:sz w:val="26"/>
          <w:szCs w:val="26"/>
        </w:rPr>
        <w:t xml:space="preserve">если Подрядчик не может надлежаще оказать часть или все Работы в срок (и), предусмотренные настоящим Договором при выставлении Заказчиком неоднократных письменных претензий в адрес Подрядчика; </w:t>
      </w:r>
    </w:p>
    <w:p w:rsidR="003E5AC2" w:rsidRPr="004F4134" w:rsidRDefault="005A33B6" w:rsidP="003E5AC2">
      <w:pPr>
        <w:pStyle w:val="afc"/>
        <w:tabs>
          <w:tab w:val="left" w:pos="567"/>
        </w:tabs>
        <w:autoSpaceDE w:val="0"/>
        <w:autoSpaceDN w:val="0"/>
        <w:spacing w:line="240" w:lineRule="auto"/>
        <w:ind w:left="0"/>
        <w:contextualSpacing/>
        <w:rPr>
          <w:color w:val="000000"/>
          <w:sz w:val="26"/>
          <w:szCs w:val="26"/>
        </w:rPr>
      </w:pPr>
      <w:r>
        <w:rPr>
          <w:color w:val="000000"/>
          <w:sz w:val="26"/>
          <w:szCs w:val="26"/>
        </w:rPr>
        <w:t>9</w:t>
      </w:r>
      <w:r w:rsidR="003E5AC2">
        <w:rPr>
          <w:color w:val="000000"/>
          <w:sz w:val="26"/>
          <w:szCs w:val="26"/>
        </w:rPr>
        <w:t>.3.2. </w:t>
      </w:r>
      <w:r w:rsidR="003E5AC2" w:rsidRPr="004F4134">
        <w:rPr>
          <w:color w:val="000000"/>
          <w:sz w:val="26"/>
          <w:szCs w:val="26"/>
        </w:rPr>
        <w:t xml:space="preserve">если Подрядчик не может выполнить какие-либо другие свои обязательства по настоящему Договору. </w:t>
      </w:r>
    </w:p>
    <w:p w:rsidR="003E5AC2" w:rsidRPr="005A33B6" w:rsidRDefault="003E5AC2" w:rsidP="00941934">
      <w:pPr>
        <w:pStyle w:val="afc"/>
        <w:widowControl/>
        <w:numPr>
          <w:ilvl w:val="1"/>
          <w:numId w:val="9"/>
        </w:numPr>
        <w:tabs>
          <w:tab w:val="left" w:pos="0"/>
          <w:tab w:val="left" w:pos="567"/>
          <w:tab w:val="left" w:pos="709"/>
        </w:tabs>
        <w:adjustRightInd/>
        <w:spacing w:line="240" w:lineRule="auto"/>
        <w:ind w:left="0" w:firstLine="0"/>
        <w:contextualSpacing/>
        <w:rPr>
          <w:sz w:val="26"/>
          <w:szCs w:val="26"/>
        </w:rPr>
      </w:pPr>
      <w:r w:rsidRPr="005A33B6">
        <w:rPr>
          <w:color w:val="000000"/>
          <w:sz w:val="26"/>
          <w:szCs w:val="26"/>
        </w:rPr>
        <w:t>Договор о закупках расторгается на любом этапе</w:t>
      </w:r>
      <w:r w:rsidR="005A33B6">
        <w:rPr>
          <w:color w:val="000000"/>
          <w:sz w:val="26"/>
          <w:szCs w:val="26"/>
        </w:rPr>
        <w:t xml:space="preserve"> </w:t>
      </w:r>
      <w:r w:rsidRPr="005A33B6">
        <w:rPr>
          <w:sz w:val="26"/>
          <w:szCs w:val="26"/>
        </w:rPr>
        <w:t>если Подрядчик становится банкротом или неплатежеспособным. В этом случае расторжение осуществляется немедленно, и Стороны производят взаиморасчеты по фактически исполненным обязательствам на день расторжения договора;</w:t>
      </w:r>
    </w:p>
    <w:p w:rsidR="003E5AC2" w:rsidRPr="000B3090" w:rsidRDefault="003E5AC2" w:rsidP="00706BCB">
      <w:pPr>
        <w:pStyle w:val="afc"/>
        <w:numPr>
          <w:ilvl w:val="1"/>
          <w:numId w:val="9"/>
        </w:numPr>
        <w:tabs>
          <w:tab w:val="num" w:pos="709"/>
          <w:tab w:val="left" w:pos="1276"/>
        </w:tabs>
        <w:autoSpaceDE w:val="0"/>
        <w:autoSpaceDN w:val="0"/>
        <w:spacing w:line="240" w:lineRule="auto"/>
        <w:ind w:left="0" w:firstLine="0"/>
        <w:contextualSpacing/>
        <w:rPr>
          <w:sz w:val="26"/>
          <w:szCs w:val="26"/>
        </w:rPr>
      </w:pPr>
      <w:r w:rsidRPr="000B3090">
        <w:rPr>
          <w:sz w:val="26"/>
          <w:szCs w:val="26"/>
        </w:rPr>
        <w:t>Заказчик может в любое время расторгнуть Договор в силу нецелесообразности его дальнейшего выполнения, направив Подрядчику соответствующее письменное уведомление. В уведомлении указывается причина расторжения Договора, оговаривается объем аннулированных Работ по Договору, а также дата предполагаемого расторжения Договора.</w:t>
      </w:r>
      <w:r w:rsidR="000B3090">
        <w:rPr>
          <w:sz w:val="26"/>
          <w:szCs w:val="26"/>
        </w:rPr>
        <w:t xml:space="preserve"> </w:t>
      </w:r>
      <w:r w:rsidRPr="000B3090">
        <w:rPr>
          <w:sz w:val="26"/>
          <w:szCs w:val="26"/>
        </w:rPr>
        <w:t>Когда Договор аннулируется в силу такого обстоятельства, Подрядчик имеет право требовать оплату только за фактические затраты, связанные с расторжением по Договору, на день расторжения.</w:t>
      </w:r>
    </w:p>
    <w:p w:rsidR="003E5AC2" w:rsidRDefault="000D421E" w:rsidP="00EB724E">
      <w:pPr>
        <w:numPr>
          <w:ilvl w:val="1"/>
          <w:numId w:val="9"/>
        </w:numPr>
        <w:shd w:val="clear" w:color="auto" w:fill="FFFFFF"/>
        <w:tabs>
          <w:tab w:val="left" w:pos="709"/>
        </w:tabs>
        <w:ind w:left="0" w:firstLine="0"/>
        <w:jc w:val="both"/>
        <w:rPr>
          <w:sz w:val="26"/>
          <w:szCs w:val="26"/>
        </w:rPr>
      </w:pPr>
      <w:r w:rsidRPr="000D421E">
        <w:rPr>
          <w:sz w:val="26"/>
          <w:szCs w:val="26"/>
        </w:rPr>
        <w:t>Не допускается вносить в заключенный договор о закупках изменения, не предусмотренным пункт</w:t>
      </w:r>
      <w:r w:rsidR="00E5675C">
        <w:rPr>
          <w:sz w:val="26"/>
          <w:szCs w:val="26"/>
        </w:rPr>
        <w:t xml:space="preserve">ом </w:t>
      </w:r>
      <w:r w:rsidRPr="000D421E">
        <w:rPr>
          <w:sz w:val="26"/>
          <w:szCs w:val="26"/>
        </w:rPr>
        <w:t>133 Правил</w:t>
      </w:r>
      <w:r>
        <w:rPr>
          <w:sz w:val="26"/>
          <w:szCs w:val="26"/>
        </w:rPr>
        <w:t>.</w:t>
      </w:r>
    </w:p>
    <w:p w:rsidR="00B006FF" w:rsidRPr="004F4134" w:rsidRDefault="00B006FF" w:rsidP="00B006FF">
      <w:pPr>
        <w:shd w:val="clear" w:color="auto" w:fill="FFFFFF"/>
        <w:tabs>
          <w:tab w:val="left" w:pos="709"/>
        </w:tabs>
        <w:jc w:val="both"/>
        <w:rPr>
          <w:sz w:val="26"/>
          <w:szCs w:val="26"/>
        </w:rPr>
      </w:pPr>
    </w:p>
    <w:p w:rsidR="003E5AC2" w:rsidRDefault="003E5AC2" w:rsidP="009E1B93">
      <w:pPr>
        <w:pStyle w:val="afc"/>
        <w:numPr>
          <w:ilvl w:val="0"/>
          <w:numId w:val="9"/>
        </w:numPr>
        <w:spacing w:after="120" w:line="240" w:lineRule="auto"/>
        <w:ind w:left="0" w:firstLine="0"/>
        <w:jc w:val="center"/>
        <w:rPr>
          <w:b/>
          <w:sz w:val="26"/>
          <w:szCs w:val="26"/>
        </w:rPr>
      </w:pPr>
      <w:r w:rsidRPr="004F4134">
        <w:rPr>
          <w:b/>
          <w:sz w:val="26"/>
          <w:szCs w:val="26"/>
        </w:rPr>
        <w:t>Срок действия договора</w:t>
      </w:r>
    </w:p>
    <w:p w:rsidR="003E5AC2" w:rsidRPr="004F4134" w:rsidRDefault="003E5AC2" w:rsidP="00A90265">
      <w:pPr>
        <w:numPr>
          <w:ilvl w:val="1"/>
          <w:numId w:val="9"/>
        </w:numPr>
        <w:shd w:val="clear" w:color="auto" w:fill="FFFFFF"/>
        <w:tabs>
          <w:tab w:val="left" w:pos="709"/>
        </w:tabs>
        <w:ind w:left="0" w:firstLine="0"/>
        <w:jc w:val="both"/>
        <w:rPr>
          <w:bCs/>
          <w:color w:val="000000"/>
          <w:spacing w:val="-1"/>
          <w:sz w:val="26"/>
          <w:szCs w:val="26"/>
        </w:rPr>
      </w:pPr>
      <w:r w:rsidRPr="004F4134">
        <w:rPr>
          <w:bCs/>
          <w:color w:val="000000"/>
          <w:spacing w:val="-1"/>
          <w:sz w:val="26"/>
          <w:szCs w:val="26"/>
        </w:rPr>
        <w:t xml:space="preserve">Договор вступает в силу с </w:t>
      </w:r>
      <w:r w:rsidR="00B006FF">
        <w:rPr>
          <w:bCs/>
          <w:color w:val="000000"/>
          <w:spacing w:val="-1"/>
          <w:sz w:val="26"/>
          <w:szCs w:val="26"/>
        </w:rPr>
        <w:t xml:space="preserve">момента </w:t>
      </w:r>
      <w:r w:rsidRPr="004F4134">
        <w:rPr>
          <w:bCs/>
          <w:color w:val="000000"/>
          <w:spacing w:val="-1"/>
          <w:sz w:val="26"/>
          <w:szCs w:val="26"/>
        </w:rPr>
        <w:t>подписания</w:t>
      </w:r>
      <w:r w:rsidR="00B006FF">
        <w:rPr>
          <w:bCs/>
          <w:color w:val="000000"/>
          <w:spacing w:val="-1"/>
          <w:sz w:val="26"/>
          <w:szCs w:val="26"/>
        </w:rPr>
        <w:t xml:space="preserve"> </w:t>
      </w:r>
      <w:r>
        <w:rPr>
          <w:bCs/>
          <w:color w:val="000000"/>
          <w:spacing w:val="-1"/>
          <w:sz w:val="26"/>
          <w:szCs w:val="26"/>
        </w:rPr>
        <w:t xml:space="preserve">и </w:t>
      </w:r>
      <w:r w:rsidR="00B672C8">
        <w:rPr>
          <w:bCs/>
          <w:color w:val="000000"/>
          <w:spacing w:val="-1"/>
          <w:sz w:val="26"/>
          <w:szCs w:val="26"/>
        </w:rPr>
        <w:t xml:space="preserve">действует до </w:t>
      </w:r>
      <w:r w:rsidR="007C4CAF">
        <w:rPr>
          <w:bCs/>
          <w:color w:val="000000"/>
          <w:spacing w:val="-1"/>
          <w:sz w:val="26"/>
          <w:szCs w:val="26"/>
        </w:rPr>
        <w:t xml:space="preserve">31.12. </w:t>
      </w:r>
      <w:r w:rsidRPr="004F4134">
        <w:rPr>
          <w:bCs/>
          <w:color w:val="000000"/>
          <w:spacing w:val="-1"/>
          <w:sz w:val="26"/>
          <w:szCs w:val="26"/>
        </w:rPr>
        <w:t xml:space="preserve">2016 года. </w:t>
      </w:r>
    </w:p>
    <w:p w:rsidR="003E5AC2" w:rsidRPr="004F4134" w:rsidRDefault="003E5AC2" w:rsidP="000B7776">
      <w:pPr>
        <w:numPr>
          <w:ilvl w:val="1"/>
          <w:numId w:val="9"/>
        </w:numPr>
        <w:shd w:val="clear" w:color="auto" w:fill="FFFFFF"/>
        <w:tabs>
          <w:tab w:val="left" w:pos="709"/>
        </w:tabs>
        <w:ind w:left="0" w:firstLine="0"/>
        <w:jc w:val="both"/>
        <w:rPr>
          <w:bCs/>
          <w:color w:val="000000"/>
          <w:spacing w:val="-1"/>
          <w:sz w:val="26"/>
          <w:szCs w:val="26"/>
        </w:rPr>
      </w:pPr>
      <w:r w:rsidRPr="004F4134">
        <w:rPr>
          <w:bCs/>
          <w:color w:val="000000"/>
          <w:spacing w:val="-1"/>
          <w:sz w:val="26"/>
          <w:szCs w:val="26"/>
        </w:rPr>
        <w:t>Права и обязанности Сторон по настоящему Договору не могут быть переданы третьим лицам без письменного согласия другой Стороны.</w:t>
      </w:r>
    </w:p>
    <w:p w:rsidR="003E5AC2" w:rsidRPr="004F4134" w:rsidRDefault="000B7776" w:rsidP="000B7776">
      <w:pPr>
        <w:numPr>
          <w:ilvl w:val="1"/>
          <w:numId w:val="9"/>
        </w:numPr>
        <w:shd w:val="clear" w:color="auto" w:fill="FFFFFF"/>
        <w:tabs>
          <w:tab w:val="left" w:pos="567"/>
          <w:tab w:val="left" w:pos="709"/>
        </w:tabs>
        <w:ind w:left="0" w:firstLine="0"/>
        <w:jc w:val="both"/>
        <w:rPr>
          <w:bCs/>
          <w:color w:val="000000"/>
          <w:spacing w:val="-1"/>
          <w:sz w:val="26"/>
          <w:szCs w:val="26"/>
        </w:rPr>
      </w:pPr>
      <w:r>
        <w:rPr>
          <w:bCs/>
          <w:color w:val="000000"/>
          <w:spacing w:val="-1"/>
          <w:sz w:val="26"/>
          <w:szCs w:val="26"/>
        </w:rPr>
        <w:t xml:space="preserve">  Настоящий </w:t>
      </w:r>
      <w:r w:rsidR="003E5AC2" w:rsidRPr="004F4134">
        <w:rPr>
          <w:bCs/>
          <w:color w:val="000000"/>
          <w:spacing w:val="-1"/>
          <w:sz w:val="26"/>
          <w:szCs w:val="26"/>
        </w:rPr>
        <w:t>Договор составлен в двух идентичных экземплярах, имеющих одинаковую юридическую силу, по одному экземпляру для каждой из Сторон.</w:t>
      </w:r>
    </w:p>
    <w:p w:rsidR="003E5AC2" w:rsidRPr="004F4134" w:rsidRDefault="003E5AC2" w:rsidP="00A90265">
      <w:pPr>
        <w:numPr>
          <w:ilvl w:val="1"/>
          <w:numId w:val="9"/>
        </w:numPr>
        <w:shd w:val="clear" w:color="auto" w:fill="FFFFFF"/>
        <w:tabs>
          <w:tab w:val="left" w:pos="709"/>
        </w:tabs>
        <w:ind w:left="0" w:firstLine="0"/>
        <w:jc w:val="both"/>
        <w:rPr>
          <w:bCs/>
          <w:color w:val="000000"/>
          <w:spacing w:val="-1"/>
          <w:sz w:val="26"/>
          <w:szCs w:val="26"/>
        </w:rPr>
      </w:pPr>
      <w:r w:rsidRPr="004F4134">
        <w:rPr>
          <w:bCs/>
          <w:color w:val="000000"/>
          <w:spacing w:val="-1"/>
          <w:sz w:val="26"/>
          <w:szCs w:val="26"/>
        </w:rPr>
        <w:t>Приложени</w:t>
      </w:r>
      <w:r w:rsidR="000B7776">
        <w:rPr>
          <w:bCs/>
          <w:color w:val="000000"/>
          <w:spacing w:val="-1"/>
          <w:sz w:val="26"/>
          <w:szCs w:val="26"/>
        </w:rPr>
        <w:t>я</w:t>
      </w:r>
      <w:r w:rsidRPr="004F4134">
        <w:rPr>
          <w:bCs/>
          <w:color w:val="000000"/>
          <w:spacing w:val="-1"/>
          <w:sz w:val="26"/>
          <w:szCs w:val="26"/>
        </w:rPr>
        <w:t xml:space="preserve"> к Договору, являющиеся неотъемлемой его частью:</w:t>
      </w:r>
    </w:p>
    <w:p w:rsidR="003E5AC2" w:rsidRDefault="003E5AC2" w:rsidP="003E5AC2">
      <w:pPr>
        <w:numPr>
          <w:ilvl w:val="0"/>
          <w:numId w:val="17"/>
        </w:numPr>
        <w:shd w:val="clear" w:color="auto" w:fill="FFFFFF"/>
        <w:jc w:val="both"/>
        <w:rPr>
          <w:bCs/>
          <w:color w:val="000000"/>
          <w:spacing w:val="-1"/>
          <w:sz w:val="26"/>
          <w:szCs w:val="26"/>
        </w:rPr>
      </w:pPr>
      <w:r w:rsidRPr="004F4134">
        <w:rPr>
          <w:bCs/>
          <w:color w:val="000000"/>
          <w:spacing w:val="-1"/>
          <w:sz w:val="26"/>
          <w:szCs w:val="26"/>
        </w:rPr>
        <w:t xml:space="preserve">Приложение № 1 </w:t>
      </w:r>
      <w:r>
        <w:rPr>
          <w:bCs/>
          <w:color w:val="000000"/>
          <w:spacing w:val="-1"/>
          <w:sz w:val="26"/>
          <w:szCs w:val="26"/>
        </w:rPr>
        <w:t>«Техническ</w:t>
      </w:r>
      <w:r w:rsidR="00AE0F10">
        <w:rPr>
          <w:bCs/>
          <w:color w:val="000000"/>
          <w:spacing w:val="-1"/>
          <w:sz w:val="26"/>
          <w:szCs w:val="26"/>
        </w:rPr>
        <w:t>ое задание</w:t>
      </w:r>
      <w:r>
        <w:rPr>
          <w:bCs/>
          <w:color w:val="000000"/>
          <w:spacing w:val="-1"/>
          <w:sz w:val="26"/>
          <w:szCs w:val="26"/>
        </w:rPr>
        <w:t>»;</w:t>
      </w:r>
    </w:p>
    <w:p w:rsidR="003E5AC2" w:rsidRDefault="003E5AC2" w:rsidP="003E5AC2">
      <w:pPr>
        <w:numPr>
          <w:ilvl w:val="0"/>
          <w:numId w:val="17"/>
        </w:numPr>
        <w:shd w:val="clear" w:color="auto" w:fill="FFFFFF"/>
        <w:jc w:val="both"/>
        <w:rPr>
          <w:bCs/>
          <w:color w:val="000000"/>
          <w:spacing w:val="-1"/>
          <w:sz w:val="26"/>
          <w:szCs w:val="26"/>
        </w:rPr>
      </w:pPr>
      <w:r>
        <w:rPr>
          <w:bCs/>
          <w:color w:val="000000"/>
          <w:spacing w:val="-1"/>
          <w:sz w:val="26"/>
          <w:szCs w:val="26"/>
        </w:rPr>
        <w:t>Приложение №</w:t>
      </w:r>
      <w:r w:rsidR="000B3090">
        <w:rPr>
          <w:bCs/>
          <w:color w:val="000000"/>
          <w:spacing w:val="-1"/>
          <w:sz w:val="26"/>
          <w:szCs w:val="26"/>
        </w:rPr>
        <w:t> </w:t>
      </w:r>
      <w:proofErr w:type="gramStart"/>
      <w:r w:rsidR="00B672C8">
        <w:rPr>
          <w:bCs/>
          <w:color w:val="000000"/>
          <w:spacing w:val="-1"/>
          <w:sz w:val="26"/>
          <w:szCs w:val="26"/>
        </w:rPr>
        <w:t>2  «</w:t>
      </w:r>
      <w:proofErr w:type="gramEnd"/>
      <w:r w:rsidR="00B672C8">
        <w:rPr>
          <w:bCs/>
          <w:color w:val="000000"/>
          <w:spacing w:val="-1"/>
          <w:sz w:val="26"/>
          <w:szCs w:val="26"/>
        </w:rPr>
        <w:t>Банковская гарантия - </w:t>
      </w:r>
      <w:r>
        <w:rPr>
          <w:bCs/>
          <w:color w:val="000000"/>
          <w:spacing w:val="-1"/>
          <w:sz w:val="26"/>
          <w:szCs w:val="26"/>
        </w:rPr>
        <w:t>гарантия возврата предоплаты»;</w:t>
      </w:r>
    </w:p>
    <w:p w:rsidR="000B3090" w:rsidRDefault="000B3090" w:rsidP="003E5AC2">
      <w:pPr>
        <w:numPr>
          <w:ilvl w:val="0"/>
          <w:numId w:val="17"/>
        </w:numPr>
        <w:shd w:val="clear" w:color="auto" w:fill="FFFFFF"/>
        <w:jc w:val="both"/>
        <w:rPr>
          <w:bCs/>
          <w:color w:val="000000"/>
          <w:spacing w:val="-1"/>
          <w:sz w:val="26"/>
          <w:szCs w:val="26"/>
        </w:rPr>
      </w:pPr>
      <w:r>
        <w:rPr>
          <w:bCs/>
          <w:color w:val="000000"/>
          <w:spacing w:val="-1"/>
          <w:sz w:val="26"/>
          <w:szCs w:val="26"/>
        </w:rPr>
        <w:t>Приложение № 3 «Акт выполненных работ»;</w:t>
      </w:r>
    </w:p>
    <w:p w:rsidR="003E5AC2" w:rsidRDefault="003E5AC2" w:rsidP="003E5AC2">
      <w:pPr>
        <w:numPr>
          <w:ilvl w:val="0"/>
          <w:numId w:val="17"/>
        </w:numPr>
        <w:shd w:val="clear" w:color="auto" w:fill="FFFFFF"/>
        <w:jc w:val="both"/>
        <w:rPr>
          <w:bCs/>
          <w:color w:val="000000"/>
          <w:spacing w:val="-1"/>
          <w:sz w:val="26"/>
          <w:szCs w:val="26"/>
        </w:rPr>
      </w:pPr>
      <w:r w:rsidRPr="00675199">
        <w:rPr>
          <w:bCs/>
          <w:color w:val="000000"/>
          <w:spacing w:val="-1"/>
          <w:sz w:val="26"/>
          <w:szCs w:val="26"/>
        </w:rPr>
        <w:t>Приложение №</w:t>
      </w:r>
      <w:r w:rsidR="000B3090">
        <w:rPr>
          <w:bCs/>
          <w:color w:val="000000"/>
          <w:spacing w:val="-1"/>
          <w:sz w:val="26"/>
          <w:szCs w:val="26"/>
        </w:rPr>
        <w:t> </w:t>
      </w:r>
      <w:proofErr w:type="gramStart"/>
      <w:r w:rsidR="000B3090">
        <w:rPr>
          <w:bCs/>
          <w:color w:val="000000"/>
          <w:spacing w:val="-1"/>
          <w:sz w:val="26"/>
          <w:szCs w:val="26"/>
        </w:rPr>
        <w:t>4</w:t>
      </w:r>
      <w:r w:rsidRPr="00675199">
        <w:rPr>
          <w:bCs/>
          <w:color w:val="000000"/>
          <w:spacing w:val="-1"/>
          <w:sz w:val="26"/>
          <w:szCs w:val="26"/>
        </w:rPr>
        <w:t xml:space="preserve">  «</w:t>
      </w:r>
      <w:proofErr w:type="gramEnd"/>
      <w:r w:rsidRPr="00675199">
        <w:rPr>
          <w:bCs/>
          <w:color w:val="000000"/>
          <w:spacing w:val="-1"/>
          <w:sz w:val="26"/>
          <w:szCs w:val="26"/>
        </w:rPr>
        <w:t>Банковская гарантия» обеспечение исполнения договора.</w:t>
      </w:r>
    </w:p>
    <w:p w:rsidR="003E5AC2" w:rsidRDefault="00A90265" w:rsidP="009E1B93">
      <w:pPr>
        <w:pStyle w:val="afc"/>
        <w:numPr>
          <w:ilvl w:val="0"/>
          <w:numId w:val="9"/>
        </w:numPr>
        <w:spacing w:after="120" w:line="240" w:lineRule="auto"/>
        <w:ind w:left="0" w:firstLine="0"/>
        <w:jc w:val="center"/>
        <w:rPr>
          <w:b/>
          <w:sz w:val="26"/>
          <w:szCs w:val="26"/>
        </w:rPr>
      </w:pPr>
      <w:r>
        <w:rPr>
          <w:b/>
          <w:sz w:val="26"/>
          <w:szCs w:val="26"/>
        </w:rPr>
        <w:lastRenderedPageBreak/>
        <w:t xml:space="preserve"> </w:t>
      </w:r>
      <w:r w:rsidR="003E5AC2" w:rsidRPr="004F4134">
        <w:rPr>
          <w:b/>
          <w:sz w:val="26"/>
          <w:szCs w:val="26"/>
        </w:rPr>
        <w:t xml:space="preserve">Обстоятельства непреодолимой силы </w:t>
      </w:r>
    </w:p>
    <w:p w:rsidR="003E5AC2" w:rsidRPr="004F4134" w:rsidRDefault="003E5AC2" w:rsidP="009B5A29">
      <w:pPr>
        <w:pStyle w:val="afc"/>
        <w:widowControl/>
        <w:numPr>
          <w:ilvl w:val="1"/>
          <w:numId w:val="9"/>
        </w:numPr>
        <w:tabs>
          <w:tab w:val="left" w:pos="709"/>
        </w:tabs>
        <w:adjustRightInd/>
        <w:spacing w:line="240" w:lineRule="auto"/>
        <w:ind w:left="0" w:firstLine="0"/>
        <w:contextualSpacing/>
        <w:rPr>
          <w:sz w:val="26"/>
          <w:szCs w:val="26"/>
        </w:rPr>
      </w:pPr>
      <w:r w:rsidRPr="004F4134">
        <w:rPr>
          <w:sz w:val="26"/>
          <w:szCs w:val="26"/>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не зависящие от воли сторон, которые сторона не могла ни предвидеть, ни предотвратить разумными мерами. </w:t>
      </w:r>
    </w:p>
    <w:p w:rsidR="003E5AC2" w:rsidRPr="004F4134" w:rsidRDefault="003E5AC2" w:rsidP="009B5A29">
      <w:pPr>
        <w:pStyle w:val="afc"/>
        <w:widowControl/>
        <w:numPr>
          <w:ilvl w:val="1"/>
          <w:numId w:val="9"/>
        </w:numPr>
        <w:tabs>
          <w:tab w:val="left" w:pos="709"/>
        </w:tabs>
        <w:adjustRightInd/>
        <w:spacing w:line="240" w:lineRule="auto"/>
        <w:ind w:left="0" w:firstLine="0"/>
        <w:contextualSpacing/>
        <w:rPr>
          <w:sz w:val="26"/>
          <w:szCs w:val="26"/>
        </w:rPr>
      </w:pPr>
      <w:r w:rsidRPr="004F4134">
        <w:rPr>
          <w:sz w:val="26"/>
          <w:szCs w:val="26"/>
        </w:rPr>
        <w:t>К обстоятельствам непреодолимой силы относятся обстоятельства следующего характера: войны и военные операции любого характера, забастовки, эпидемии, аварии, пожары, обледенения, лавины, селевые потоки, ураганные ветры, землетрясения, наводнения, объявления блокады или эмбарго, издание нормативных правовых Актов центральных государственных органов, постановления судебных органов, препятствующих исполнению настоящего Договора.</w:t>
      </w:r>
    </w:p>
    <w:p w:rsidR="003E5AC2" w:rsidRPr="004F4134" w:rsidRDefault="003E5AC2" w:rsidP="009B5A29">
      <w:pPr>
        <w:pStyle w:val="afc"/>
        <w:widowControl/>
        <w:numPr>
          <w:ilvl w:val="1"/>
          <w:numId w:val="9"/>
        </w:numPr>
        <w:tabs>
          <w:tab w:val="left" w:pos="709"/>
        </w:tabs>
        <w:adjustRightInd/>
        <w:spacing w:line="240" w:lineRule="auto"/>
        <w:ind w:left="0" w:firstLine="0"/>
        <w:contextualSpacing/>
        <w:rPr>
          <w:sz w:val="26"/>
          <w:szCs w:val="26"/>
        </w:rPr>
      </w:pPr>
      <w:r w:rsidRPr="004F4134">
        <w:rPr>
          <w:sz w:val="26"/>
          <w:szCs w:val="26"/>
        </w:rPr>
        <w:t>Сторона, для которой в силу вышеперечисленных обстоятельств создалась невозможность исполнения каких-либо обязательств по Договору, обязана немедленно известить в письменной форме другую Сторону о наступлении, а в последствии и о прекращении обстоятельств непреодолимой силы, но не позже 7 (семи) дней с момента их наступления (прекращения).</w:t>
      </w:r>
    </w:p>
    <w:p w:rsidR="003E5AC2" w:rsidRPr="004F4134" w:rsidRDefault="003E5AC2" w:rsidP="009B5A29">
      <w:pPr>
        <w:pStyle w:val="afc"/>
        <w:widowControl/>
        <w:numPr>
          <w:ilvl w:val="1"/>
          <w:numId w:val="9"/>
        </w:numPr>
        <w:tabs>
          <w:tab w:val="left" w:pos="709"/>
        </w:tabs>
        <w:adjustRightInd/>
        <w:spacing w:line="240" w:lineRule="auto"/>
        <w:ind w:left="0" w:firstLine="0"/>
        <w:contextualSpacing/>
        <w:rPr>
          <w:sz w:val="26"/>
          <w:szCs w:val="26"/>
        </w:rPr>
      </w:pPr>
      <w:r w:rsidRPr="004F4134">
        <w:rPr>
          <w:sz w:val="26"/>
          <w:szCs w:val="26"/>
        </w:rPr>
        <w:t>Факт наступления и прекращения обстоятельств непреодолимой силы должен быть удостоверен уполномоченным государственным органом.</w:t>
      </w:r>
    </w:p>
    <w:p w:rsidR="003E5AC2" w:rsidRPr="004F4134" w:rsidRDefault="003E5AC2" w:rsidP="009B5A29">
      <w:pPr>
        <w:pStyle w:val="afc"/>
        <w:widowControl/>
        <w:numPr>
          <w:ilvl w:val="1"/>
          <w:numId w:val="9"/>
        </w:numPr>
        <w:tabs>
          <w:tab w:val="left" w:pos="709"/>
        </w:tabs>
        <w:adjustRightInd/>
        <w:spacing w:line="240" w:lineRule="auto"/>
        <w:ind w:left="0" w:firstLine="0"/>
        <w:contextualSpacing/>
        <w:rPr>
          <w:sz w:val="26"/>
          <w:szCs w:val="26"/>
        </w:rPr>
      </w:pPr>
      <w:r w:rsidRPr="004F4134">
        <w:rPr>
          <w:sz w:val="26"/>
          <w:szCs w:val="26"/>
        </w:rPr>
        <w:t>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в качестве основания, освобождающего его от ответственности за неисполнение обязательств по Договору.</w:t>
      </w:r>
    </w:p>
    <w:p w:rsidR="003E5AC2" w:rsidRPr="004F4134" w:rsidRDefault="003E5AC2" w:rsidP="009B5A29">
      <w:pPr>
        <w:pStyle w:val="afc"/>
        <w:widowControl/>
        <w:numPr>
          <w:ilvl w:val="1"/>
          <w:numId w:val="9"/>
        </w:numPr>
        <w:tabs>
          <w:tab w:val="left" w:pos="709"/>
        </w:tabs>
        <w:adjustRightInd/>
        <w:spacing w:line="240" w:lineRule="auto"/>
        <w:ind w:left="0" w:firstLine="0"/>
        <w:contextualSpacing/>
        <w:rPr>
          <w:sz w:val="26"/>
          <w:szCs w:val="26"/>
        </w:rPr>
      </w:pPr>
      <w:r w:rsidRPr="004F4134">
        <w:rPr>
          <w:sz w:val="26"/>
          <w:szCs w:val="26"/>
        </w:rPr>
        <w:t>Срок действия Договора автоматически продлевается на период обстоятельств непреодолимой силы и устранения их последствий.</w:t>
      </w:r>
    </w:p>
    <w:p w:rsidR="003E5AC2" w:rsidRDefault="003E5AC2" w:rsidP="00255CB5">
      <w:pPr>
        <w:pStyle w:val="afc"/>
        <w:widowControl/>
        <w:numPr>
          <w:ilvl w:val="1"/>
          <w:numId w:val="9"/>
        </w:numPr>
        <w:tabs>
          <w:tab w:val="left" w:pos="709"/>
        </w:tabs>
        <w:adjustRightInd/>
        <w:spacing w:line="240" w:lineRule="auto"/>
        <w:ind w:left="0" w:firstLine="0"/>
        <w:contextualSpacing/>
        <w:rPr>
          <w:sz w:val="26"/>
          <w:szCs w:val="26"/>
        </w:rPr>
      </w:pPr>
      <w:r w:rsidRPr="004F4134">
        <w:rPr>
          <w:sz w:val="26"/>
          <w:szCs w:val="26"/>
        </w:rPr>
        <w:t>Если последствия, вызванные обстоятельствами непреодолимой силы, будут длиться более 1 (одного) месяца, то Стороны имеют право расторгнуть Договор, с проведением взаиморасчетов.</w:t>
      </w:r>
    </w:p>
    <w:p w:rsidR="00255CB5" w:rsidRPr="004F4134" w:rsidRDefault="00255CB5" w:rsidP="00255CB5">
      <w:pPr>
        <w:pStyle w:val="afc"/>
        <w:widowControl/>
        <w:tabs>
          <w:tab w:val="left" w:pos="709"/>
        </w:tabs>
        <w:adjustRightInd/>
        <w:spacing w:line="240" w:lineRule="auto"/>
        <w:ind w:left="0"/>
        <w:contextualSpacing/>
        <w:rPr>
          <w:sz w:val="26"/>
          <w:szCs w:val="26"/>
        </w:rPr>
      </w:pPr>
    </w:p>
    <w:p w:rsidR="003E5AC2" w:rsidRDefault="003E5AC2" w:rsidP="009E1B93">
      <w:pPr>
        <w:pStyle w:val="afc"/>
        <w:numPr>
          <w:ilvl w:val="0"/>
          <w:numId w:val="9"/>
        </w:numPr>
        <w:spacing w:after="120" w:line="240" w:lineRule="auto"/>
        <w:ind w:left="0" w:firstLine="0"/>
        <w:jc w:val="center"/>
        <w:rPr>
          <w:b/>
          <w:sz w:val="26"/>
          <w:szCs w:val="26"/>
        </w:rPr>
      </w:pPr>
      <w:r w:rsidRPr="004F4134">
        <w:rPr>
          <w:b/>
          <w:sz w:val="26"/>
          <w:szCs w:val="26"/>
        </w:rPr>
        <w:t xml:space="preserve"> Конфиденциальность</w:t>
      </w:r>
    </w:p>
    <w:p w:rsidR="003E5AC2" w:rsidRPr="004F4134" w:rsidRDefault="003E5AC2" w:rsidP="003E5AC2">
      <w:pPr>
        <w:pStyle w:val="afc"/>
        <w:widowControl/>
        <w:numPr>
          <w:ilvl w:val="1"/>
          <w:numId w:val="9"/>
        </w:numPr>
        <w:tabs>
          <w:tab w:val="left" w:pos="567"/>
        </w:tabs>
        <w:adjustRightInd/>
        <w:spacing w:line="240" w:lineRule="auto"/>
        <w:ind w:left="0" w:firstLine="0"/>
        <w:contextualSpacing/>
        <w:rPr>
          <w:sz w:val="26"/>
          <w:szCs w:val="26"/>
        </w:rPr>
      </w:pPr>
      <w:r w:rsidRPr="004F4134">
        <w:rPr>
          <w:sz w:val="26"/>
          <w:szCs w:val="26"/>
        </w:rPr>
        <w:t xml:space="preserve">Заказчик и Подрядчик берут на себя обязательство по сохранению конфиденциальности сведений, относящихся к условиям настоящего Договора. </w:t>
      </w:r>
    </w:p>
    <w:p w:rsidR="003E5AC2" w:rsidRPr="004F4134" w:rsidRDefault="003E5AC2" w:rsidP="003E5AC2">
      <w:pPr>
        <w:pStyle w:val="afc"/>
        <w:widowControl/>
        <w:numPr>
          <w:ilvl w:val="1"/>
          <w:numId w:val="9"/>
        </w:numPr>
        <w:tabs>
          <w:tab w:val="left" w:pos="567"/>
        </w:tabs>
        <w:adjustRightInd/>
        <w:spacing w:line="240" w:lineRule="auto"/>
        <w:ind w:left="0" w:firstLine="0"/>
        <w:contextualSpacing/>
        <w:rPr>
          <w:sz w:val="26"/>
          <w:szCs w:val="26"/>
        </w:rPr>
      </w:pPr>
      <w:r w:rsidRPr="004F4134">
        <w:rPr>
          <w:sz w:val="26"/>
          <w:szCs w:val="26"/>
        </w:rPr>
        <w:t>Стороны обязуются не разглашать сведения, касающиеся настоящего Договора. Разглашение любой информации по настоящему Договору возможно только с письменного согласия другой Стороны.</w:t>
      </w:r>
    </w:p>
    <w:p w:rsidR="003E5AC2" w:rsidRPr="004F4134" w:rsidRDefault="003E5AC2" w:rsidP="003E5AC2">
      <w:pPr>
        <w:pStyle w:val="afc"/>
        <w:widowControl/>
        <w:numPr>
          <w:ilvl w:val="1"/>
          <w:numId w:val="9"/>
        </w:numPr>
        <w:tabs>
          <w:tab w:val="left" w:pos="567"/>
        </w:tabs>
        <w:adjustRightInd/>
        <w:spacing w:line="240" w:lineRule="auto"/>
        <w:ind w:left="0" w:firstLine="0"/>
        <w:contextualSpacing/>
        <w:rPr>
          <w:sz w:val="26"/>
          <w:szCs w:val="26"/>
        </w:rPr>
      </w:pPr>
      <w:r w:rsidRPr="004F4134">
        <w:rPr>
          <w:sz w:val="26"/>
          <w:szCs w:val="26"/>
        </w:rPr>
        <w:t>Если третье лицо предпримет в отношении Заказчика или Исполнителя какие-либо юридические действия с целью раскрытия конфиденциальной информации по настоящему Договору, то Заказчик или Подрядчик немедленно уведомит об этом факте другую Сторону и обе Стороны предпримут все необходимые действия для предотвращения раскрытия конфиденциальной информации.</w:t>
      </w:r>
    </w:p>
    <w:p w:rsidR="003E5AC2" w:rsidRPr="004F4134" w:rsidRDefault="003E5AC2" w:rsidP="003E5AC2">
      <w:pPr>
        <w:jc w:val="both"/>
        <w:rPr>
          <w:sz w:val="26"/>
          <w:szCs w:val="26"/>
        </w:rPr>
      </w:pPr>
    </w:p>
    <w:p w:rsidR="003E5AC2" w:rsidRDefault="003E5AC2" w:rsidP="009E1B93">
      <w:pPr>
        <w:pStyle w:val="afc"/>
        <w:numPr>
          <w:ilvl w:val="0"/>
          <w:numId w:val="9"/>
        </w:numPr>
        <w:spacing w:after="120" w:line="240" w:lineRule="auto"/>
        <w:ind w:left="0" w:firstLine="0"/>
        <w:jc w:val="center"/>
        <w:rPr>
          <w:b/>
          <w:sz w:val="26"/>
          <w:szCs w:val="26"/>
        </w:rPr>
      </w:pPr>
      <w:r w:rsidRPr="004F4134">
        <w:rPr>
          <w:b/>
          <w:sz w:val="26"/>
          <w:szCs w:val="26"/>
        </w:rPr>
        <w:t xml:space="preserve"> Уведомления</w:t>
      </w:r>
    </w:p>
    <w:p w:rsidR="003E5AC2" w:rsidRPr="004F4134" w:rsidRDefault="003E5AC2" w:rsidP="003E5AC2">
      <w:pPr>
        <w:pStyle w:val="afc"/>
        <w:numPr>
          <w:ilvl w:val="1"/>
          <w:numId w:val="9"/>
        </w:numPr>
        <w:tabs>
          <w:tab w:val="left" w:pos="567"/>
        </w:tabs>
        <w:autoSpaceDE w:val="0"/>
        <w:autoSpaceDN w:val="0"/>
        <w:spacing w:line="240" w:lineRule="auto"/>
        <w:ind w:left="0" w:firstLine="0"/>
        <w:contextualSpacing/>
        <w:rPr>
          <w:sz w:val="26"/>
          <w:szCs w:val="26"/>
        </w:rPr>
      </w:pPr>
      <w:r w:rsidRPr="004F4134">
        <w:rPr>
          <w:sz w:val="26"/>
          <w:szCs w:val="26"/>
        </w:rPr>
        <w:t xml:space="preserve">Все уведомления и другие сообщения, требуемые или предусмотренные по настоящему Договору, должны быть составлены в письменной форме. </w:t>
      </w:r>
    </w:p>
    <w:p w:rsidR="003E5AC2" w:rsidRPr="004F4134" w:rsidRDefault="003E5AC2" w:rsidP="003E5AC2">
      <w:pPr>
        <w:pStyle w:val="afc"/>
        <w:widowControl/>
        <w:numPr>
          <w:ilvl w:val="1"/>
          <w:numId w:val="9"/>
        </w:numPr>
        <w:tabs>
          <w:tab w:val="left" w:pos="567"/>
        </w:tabs>
        <w:adjustRightInd/>
        <w:spacing w:line="240" w:lineRule="auto"/>
        <w:ind w:left="0" w:firstLine="0"/>
        <w:contextualSpacing/>
        <w:rPr>
          <w:sz w:val="26"/>
          <w:szCs w:val="26"/>
        </w:rPr>
      </w:pPr>
      <w:r w:rsidRPr="004F4134">
        <w:rPr>
          <w:sz w:val="26"/>
          <w:szCs w:val="26"/>
        </w:rPr>
        <w:t>Любое уведомление или какая-либо иная информация, направляемая Сторонами друг другу по настоящему Договору, направляется одной Стороной другой Стороне - по соответствующим адресам, указанным в пункте 1</w:t>
      </w:r>
      <w:r w:rsidR="008E7466">
        <w:rPr>
          <w:sz w:val="26"/>
          <w:szCs w:val="26"/>
        </w:rPr>
        <w:t>4</w:t>
      </w:r>
      <w:bookmarkStart w:id="0" w:name="_GoBack"/>
      <w:bookmarkEnd w:id="0"/>
      <w:r w:rsidR="004D5DDC">
        <w:rPr>
          <w:sz w:val="26"/>
          <w:szCs w:val="26"/>
        </w:rPr>
        <w:t xml:space="preserve"> «Юридические адреса и </w:t>
      </w:r>
      <w:r w:rsidRPr="004F4134">
        <w:rPr>
          <w:sz w:val="26"/>
          <w:szCs w:val="26"/>
        </w:rPr>
        <w:t>банковские реквизиты Сторон» настоящего Договора, на имя должностного лица, подписавшего настоящий Договор.</w:t>
      </w:r>
    </w:p>
    <w:p w:rsidR="003E5AC2" w:rsidRPr="004F4134" w:rsidRDefault="003E5AC2" w:rsidP="005D47B8">
      <w:pPr>
        <w:pStyle w:val="afc"/>
        <w:widowControl/>
        <w:numPr>
          <w:ilvl w:val="1"/>
          <w:numId w:val="9"/>
        </w:numPr>
        <w:tabs>
          <w:tab w:val="left" w:pos="567"/>
        </w:tabs>
        <w:adjustRightInd/>
        <w:spacing w:line="240" w:lineRule="auto"/>
        <w:ind w:left="0" w:firstLine="0"/>
        <w:contextualSpacing/>
        <w:rPr>
          <w:sz w:val="26"/>
          <w:szCs w:val="26"/>
        </w:rPr>
      </w:pPr>
      <w:r w:rsidRPr="004F4134">
        <w:rPr>
          <w:sz w:val="26"/>
          <w:szCs w:val="26"/>
        </w:rPr>
        <w:lastRenderedPageBreak/>
        <w:t>Любое уведомление или иная информация, направляемая Заказчиком, будет считаться полученной:</w:t>
      </w:r>
    </w:p>
    <w:p w:rsidR="003E5AC2" w:rsidRPr="004F4134" w:rsidRDefault="003E5AC2" w:rsidP="003E5AC2">
      <w:pPr>
        <w:pStyle w:val="afc"/>
        <w:tabs>
          <w:tab w:val="left" w:pos="0"/>
        </w:tabs>
        <w:spacing w:line="240" w:lineRule="auto"/>
        <w:ind w:left="0"/>
        <w:rPr>
          <w:sz w:val="26"/>
          <w:szCs w:val="26"/>
        </w:rPr>
      </w:pPr>
      <w:r w:rsidRPr="004F4134">
        <w:rPr>
          <w:sz w:val="26"/>
          <w:szCs w:val="26"/>
        </w:rPr>
        <w:t>- при отправке на электронный почтовый адрес - в день передачи, при наличии подтверждения приема;</w:t>
      </w:r>
    </w:p>
    <w:p w:rsidR="003E5AC2" w:rsidRPr="004F4134" w:rsidRDefault="003E5AC2" w:rsidP="003E5AC2">
      <w:pPr>
        <w:pStyle w:val="afc"/>
        <w:tabs>
          <w:tab w:val="left" w:pos="0"/>
        </w:tabs>
        <w:spacing w:line="240" w:lineRule="auto"/>
        <w:ind w:left="0"/>
        <w:rPr>
          <w:sz w:val="26"/>
          <w:szCs w:val="26"/>
        </w:rPr>
      </w:pPr>
      <w:r w:rsidRPr="004F4134">
        <w:rPr>
          <w:sz w:val="26"/>
          <w:szCs w:val="26"/>
        </w:rPr>
        <w:t xml:space="preserve">- при отправке нарочным - в день фактической доставки; </w:t>
      </w:r>
    </w:p>
    <w:p w:rsidR="003E5AC2" w:rsidRPr="004F4134" w:rsidRDefault="003E5AC2" w:rsidP="003E5AC2">
      <w:pPr>
        <w:pStyle w:val="afc"/>
        <w:tabs>
          <w:tab w:val="left" w:pos="0"/>
        </w:tabs>
        <w:spacing w:line="240" w:lineRule="auto"/>
        <w:ind w:left="0"/>
        <w:rPr>
          <w:sz w:val="26"/>
          <w:szCs w:val="26"/>
        </w:rPr>
      </w:pPr>
      <w:r w:rsidRPr="004F4134">
        <w:rPr>
          <w:sz w:val="26"/>
          <w:szCs w:val="26"/>
        </w:rPr>
        <w:t>- при почтовой пересылке - на пятый рабочий день после дня отправки;</w:t>
      </w:r>
    </w:p>
    <w:p w:rsidR="003E5AC2" w:rsidRPr="004F4134" w:rsidRDefault="003E5AC2" w:rsidP="003E5AC2">
      <w:pPr>
        <w:pStyle w:val="afc"/>
        <w:tabs>
          <w:tab w:val="left" w:pos="0"/>
        </w:tabs>
        <w:spacing w:line="240" w:lineRule="auto"/>
        <w:ind w:left="0"/>
        <w:rPr>
          <w:sz w:val="26"/>
          <w:szCs w:val="26"/>
        </w:rPr>
      </w:pPr>
      <w:r w:rsidRPr="004F4134">
        <w:rPr>
          <w:sz w:val="26"/>
          <w:szCs w:val="26"/>
        </w:rPr>
        <w:t>- на следующий рабочий день в случае получения уведомления в день, который не является рабочим или же во внеурочные часы, по месту получения отправления.</w:t>
      </w:r>
    </w:p>
    <w:p w:rsidR="003E5AC2" w:rsidRPr="00182A82" w:rsidRDefault="005D47B8" w:rsidP="005D47B8">
      <w:pPr>
        <w:pStyle w:val="afc"/>
        <w:shd w:val="clear" w:color="auto" w:fill="FFFFFF"/>
        <w:tabs>
          <w:tab w:val="left" w:pos="567"/>
        </w:tabs>
        <w:autoSpaceDE w:val="0"/>
        <w:autoSpaceDN w:val="0"/>
        <w:spacing w:line="240" w:lineRule="auto"/>
        <w:ind w:left="0"/>
        <w:rPr>
          <w:sz w:val="26"/>
          <w:szCs w:val="26"/>
        </w:rPr>
      </w:pPr>
      <w:r w:rsidRPr="005D47B8">
        <w:rPr>
          <w:sz w:val="26"/>
          <w:szCs w:val="26"/>
        </w:rPr>
        <w:t>13</w:t>
      </w:r>
      <w:r>
        <w:rPr>
          <w:sz w:val="26"/>
          <w:szCs w:val="26"/>
        </w:rPr>
        <w:t>.4. </w:t>
      </w:r>
      <w:r w:rsidR="003E5AC2" w:rsidRPr="004F4134">
        <w:rPr>
          <w:sz w:val="26"/>
          <w:szCs w:val="26"/>
        </w:rPr>
        <w:t>Каждая из Сторон обязуется немедленно уведомить другую Сторону в случае изменения наименования, местонахождения, почтовых адресов, банковских реквизитов и других данных. При неисполнении данного условия ответственность возлагается на виновную Сторону</w:t>
      </w:r>
      <w:r w:rsidR="004D5DDC">
        <w:rPr>
          <w:sz w:val="26"/>
          <w:szCs w:val="26"/>
        </w:rPr>
        <w:t>.</w:t>
      </w:r>
    </w:p>
    <w:p w:rsidR="00C8483D" w:rsidRPr="00182A82" w:rsidRDefault="00C8483D" w:rsidP="00C8483D">
      <w:pPr>
        <w:pStyle w:val="afc"/>
        <w:shd w:val="clear" w:color="auto" w:fill="FFFFFF"/>
        <w:autoSpaceDE w:val="0"/>
        <w:autoSpaceDN w:val="0"/>
        <w:spacing w:line="240" w:lineRule="auto"/>
        <w:ind w:left="0"/>
        <w:rPr>
          <w:sz w:val="26"/>
          <w:szCs w:val="26"/>
        </w:rPr>
      </w:pPr>
    </w:p>
    <w:p w:rsidR="00C8483D" w:rsidRDefault="00C8483D" w:rsidP="00356C54">
      <w:pPr>
        <w:pStyle w:val="afc"/>
        <w:numPr>
          <w:ilvl w:val="0"/>
          <w:numId w:val="9"/>
        </w:numPr>
        <w:spacing w:line="240" w:lineRule="auto"/>
        <w:ind w:left="0" w:firstLine="0"/>
        <w:jc w:val="center"/>
        <w:rPr>
          <w:b/>
          <w:sz w:val="26"/>
          <w:szCs w:val="26"/>
          <w:lang w:eastAsia="x-none"/>
        </w:rPr>
      </w:pPr>
      <w:r w:rsidRPr="00182A82">
        <w:rPr>
          <w:b/>
          <w:sz w:val="26"/>
          <w:szCs w:val="26"/>
          <w:lang w:eastAsia="x-none"/>
        </w:rPr>
        <w:t xml:space="preserve"> </w:t>
      </w:r>
      <w:r w:rsidRPr="00182A82">
        <w:rPr>
          <w:b/>
          <w:sz w:val="26"/>
          <w:szCs w:val="26"/>
        </w:rPr>
        <w:t>Ю</w:t>
      </w:r>
      <w:r w:rsidR="00AA1A4D" w:rsidRPr="00182A82">
        <w:rPr>
          <w:b/>
          <w:sz w:val="26"/>
          <w:szCs w:val="26"/>
        </w:rPr>
        <w:t>ридические адреса и банковские реквизиты Сторон</w:t>
      </w:r>
    </w:p>
    <w:p w:rsidR="005D47B8" w:rsidRPr="00182A82" w:rsidRDefault="005D47B8" w:rsidP="005D47B8">
      <w:pPr>
        <w:pStyle w:val="afc"/>
        <w:spacing w:line="240" w:lineRule="auto"/>
        <w:ind w:left="0"/>
        <w:rPr>
          <w:b/>
          <w:sz w:val="26"/>
          <w:szCs w:val="26"/>
          <w:lang w:eastAsia="x-none"/>
        </w:rPr>
      </w:pPr>
    </w:p>
    <w:tbl>
      <w:tblPr>
        <w:tblW w:w="0" w:type="auto"/>
        <w:tblLayout w:type="fixed"/>
        <w:tblLook w:val="0000" w:firstRow="0" w:lastRow="0" w:firstColumn="0" w:lastColumn="0" w:noHBand="0" w:noVBand="0"/>
      </w:tblPr>
      <w:tblGrid>
        <w:gridCol w:w="4714"/>
        <w:gridCol w:w="4609"/>
      </w:tblGrid>
      <w:tr w:rsidR="004A2D5C" w:rsidRPr="00182A82" w:rsidTr="00153B28">
        <w:trPr>
          <w:trHeight w:val="79"/>
        </w:trPr>
        <w:tc>
          <w:tcPr>
            <w:tcW w:w="4714" w:type="dxa"/>
          </w:tcPr>
          <w:p w:rsidR="004A2D5C" w:rsidRPr="00182A82" w:rsidRDefault="004A2D5C" w:rsidP="00877661">
            <w:pPr>
              <w:tabs>
                <w:tab w:val="left" w:pos="1080"/>
              </w:tabs>
              <w:spacing w:line="300" w:lineRule="auto"/>
              <w:ind w:left="-284" w:firstLine="567"/>
              <w:jc w:val="both"/>
              <w:rPr>
                <w:b/>
                <w:color w:val="000000"/>
                <w:sz w:val="26"/>
                <w:szCs w:val="26"/>
                <w:lang w:eastAsia="en-US"/>
              </w:rPr>
            </w:pPr>
            <w:r w:rsidRPr="00182A82">
              <w:rPr>
                <w:b/>
                <w:color w:val="000000"/>
                <w:sz w:val="26"/>
                <w:szCs w:val="26"/>
                <w:lang w:eastAsia="en-US"/>
              </w:rPr>
              <w:t>ЗАКАЗЧИК:</w:t>
            </w:r>
          </w:p>
        </w:tc>
        <w:tc>
          <w:tcPr>
            <w:tcW w:w="4609" w:type="dxa"/>
          </w:tcPr>
          <w:p w:rsidR="004A2D5C" w:rsidRPr="00182A82" w:rsidRDefault="004A2D5C" w:rsidP="00877661">
            <w:pPr>
              <w:tabs>
                <w:tab w:val="left" w:pos="1080"/>
              </w:tabs>
              <w:spacing w:line="300" w:lineRule="auto"/>
              <w:ind w:left="-284" w:firstLine="567"/>
              <w:jc w:val="both"/>
              <w:rPr>
                <w:b/>
                <w:color w:val="000000"/>
                <w:sz w:val="26"/>
                <w:szCs w:val="26"/>
                <w:lang w:eastAsia="en-US"/>
              </w:rPr>
            </w:pPr>
            <w:r w:rsidRPr="00182A82">
              <w:rPr>
                <w:b/>
                <w:color w:val="000000"/>
                <w:sz w:val="26"/>
                <w:szCs w:val="26"/>
                <w:lang w:eastAsia="en-US"/>
              </w:rPr>
              <w:t>ПОДРЯДЧИК:</w:t>
            </w:r>
          </w:p>
        </w:tc>
      </w:tr>
      <w:tr w:rsidR="004A2D5C" w:rsidRPr="00182A82" w:rsidTr="00153B28">
        <w:trPr>
          <w:trHeight w:val="355"/>
        </w:trPr>
        <w:tc>
          <w:tcPr>
            <w:tcW w:w="4714" w:type="dxa"/>
          </w:tcPr>
          <w:p w:rsidR="004A2D5C" w:rsidRPr="00182A82" w:rsidRDefault="004A2D5C" w:rsidP="00695671">
            <w:pPr>
              <w:widowControl w:val="0"/>
              <w:autoSpaceDE w:val="0"/>
              <w:autoSpaceDN w:val="0"/>
              <w:adjustRightInd w:val="0"/>
              <w:spacing w:line="300" w:lineRule="auto"/>
              <w:rPr>
                <w:sz w:val="26"/>
                <w:szCs w:val="26"/>
                <w:lang w:eastAsia="en-US"/>
              </w:rPr>
            </w:pPr>
            <w:r w:rsidRPr="00182A82">
              <w:rPr>
                <w:b/>
                <w:sz w:val="26"/>
                <w:szCs w:val="26"/>
                <w:lang w:eastAsia="en-US"/>
              </w:rPr>
              <w:t xml:space="preserve">ТОО «КазТрансГаз </w:t>
            </w:r>
            <w:r w:rsidRPr="00182A82">
              <w:rPr>
                <w:b/>
                <w:sz w:val="26"/>
                <w:szCs w:val="26"/>
                <w:lang w:val="kk-KZ" w:eastAsia="en-US"/>
              </w:rPr>
              <w:t>Өнімдері</w:t>
            </w:r>
            <w:r w:rsidRPr="00182A82">
              <w:rPr>
                <w:b/>
                <w:sz w:val="26"/>
                <w:szCs w:val="26"/>
                <w:lang w:eastAsia="en-US"/>
              </w:rPr>
              <w:t>»</w:t>
            </w:r>
          </w:p>
          <w:p w:rsidR="00AB2F50" w:rsidRPr="00182A82" w:rsidRDefault="004A2D5C" w:rsidP="0059540E">
            <w:pPr>
              <w:widowControl w:val="0"/>
              <w:autoSpaceDE w:val="0"/>
              <w:autoSpaceDN w:val="0"/>
              <w:adjustRightInd w:val="0"/>
              <w:rPr>
                <w:sz w:val="26"/>
                <w:szCs w:val="26"/>
                <w:lang w:eastAsia="en-US"/>
              </w:rPr>
            </w:pPr>
            <w:r w:rsidRPr="00182A82">
              <w:rPr>
                <w:sz w:val="26"/>
                <w:szCs w:val="26"/>
                <w:lang w:eastAsia="en-US"/>
              </w:rPr>
              <w:t xml:space="preserve">г. Астана, ул. 36, дом 11, </w:t>
            </w:r>
          </w:p>
          <w:p w:rsidR="004A2D5C" w:rsidRPr="00182A82" w:rsidRDefault="00AB2F50" w:rsidP="0059540E">
            <w:pPr>
              <w:widowControl w:val="0"/>
              <w:autoSpaceDE w:val="0"/>
              <w:autoSpaceDN w:val="0"/>
              <w:adjustRightInd w:val="0"/>
              <w:rPr>
                <w:sz w:val="26"/>
                <w:szCs w:val="26"/>
                <w:lang w:eastAsia="en-US"/>
              </w:rPr>
            </w:pPr>
            <w:r w:rsidRPr="00182A82">
              <w:rPr>
                <w:sz w:val="26"/>
                <w:szCs w:val="26"/>
                <w:lang w:eastAsia="en-US"/>
              </w:rPr>
              <w:t xml:space="preserve">БЦ </w:t>
            </w:r>
            <w:r w:rsidR="004A2D5C" w:rsidRPr="00182A82">
              <w:rPr>
                <w:sz w:val="26"/>
                <w:szCs w:val="26"/>
                <w:lang w:eastAsia="en-US"/>
              </w:rPr>
              <w:t>«</w:t>
            </w:r>
            <w:proofErr w:type="spellStart"/>
            <w:r w:rsidR="004A2D5C" w:rsidRPr="00182A82">
              <w:rPr>
                <w:sz w:val="26"/>
                <w:szCs w:val="26"/>
                <w:lang w:eastAsia="en-US"/>
              </w:rPr>
              <w:t>Болашак</w:t>
            </w:r>
            <w:proofErr w:type="spellEnd"/>
            <w:r w:rsidR="004A2D5C" w:rsidRPr="00182A82">
              <w:rPr>
                <w:sz w:val="26"/>
                <w:szCs w:val="26"/>
                <w:lang w:eastAsia="en-US"/>
              </w:rPr>
              <w:t>»,</w:t>
            </w:r>
            <w:r w:rsidRPr="00182A82">
              <w:rPr>
                <w:sz w:val="26"/>
                <w:szCs w:val="26"/>
                <w:lang w:eastAsia="en-US"/>
              </w:rPr>
              <w:t xml:space="preserve"> 8 этаж</w:t>
            </w:r>
          </w:p>
          <w:p w:rsidR="004A2D5C" w:rsidRPr="00182A82" w:rsidRDefault="004A2D5C" w:rsidP="0059540E">
            <w:pPr>
              <w:widowControl w:val="0"/>
              <w:autoSpaceDE w:val="0"/>
              <w:autoSpaceDN w:val="0"/>
              <w:adjustRightInd w:val="0"/>
              <w:rPr>
                <w:sz w:val="26"/>
                <w:szCs w:val="26"/>
                <w:lang w:eastAsia="en-US"/>
              </w:rPr>
            </w:pPr>
            <w:r w:rsidRPr="00182A82">
              <w:rPr>
                <w:sz w:val="26"/>
                <w:szCs w:val="26"/>
                <w:lang w:eastAsia="en-US"/>
              </w:rPr>
              <w:t>БИН 050</w:t>
            </w:r>
            <w:r w:rsidR="00F42556" w:rsidRPr="00182A82">
              <w:rPr>
                <w:sz w:val="26"/>
                <w:szCs w:val="26"/>
                <w:lang w:eastAsia="en-US"/>
              </w:rPr>
              <w:t> </w:t>
            </w:r>
            <w:r w:rsidRPr="00182A82">
              <w:rPr>
                <w:sz w:val="26"/>
                <w:szCs w:val="26"/>
                <w:lang w:eastAsia="en-US"/>
              </w:rPr>
              <w:t>840</w:t>
            </w:r>
            <w:r w:rsidR="00F42556" w:rsidRPr="00182A82">
              <w:rPr>
                <w:sz w:val="26"/>
                <w:szCs w:val="26"/>
                <w:lang w:eastAsia="en-US"/>
              </w:rPr>
              <w:t> </w:t>
            </w:r>
            <w:r w:rsidRPr="00182A82">
              <w:rPr>
                <w:sz w:val="26"/>
                <w:szCs w:val="26"/>
                <w:lang w:eastAsia="en-US"/>
              </w:rPr>
              <w:t>009</w:t>
            </w:r>
            <w:r w:rsidR="00F42556" w:rsidRPr="00182A82">
              <w:rPr>
                <w:sz w:val="26"/>
                <w:szCs w:val="26"/>
                <w:lang w:eastAsia="en-US"/>
              </w:rPr>
              <w:t xml:space="preserve"> </w:t>
            </w:r>
            <w:r w:rsidRPr="00182A82">
              <w:rPr>
                <w:sz w:val="26"/>
                <w:szCs w:val="26"/>
                <w:lang w:eastAsia="en-US"/>
              </w:rPr>
              <w:t>020</w:t>
            </w:r>
          </w:p>
          <w:p w:rsidR="004A2D5C" w:rsidRPr="00182A82" w:rsidRDefault="004A2D5C" w:rsidP="0059540E">
            <w:pPr>
              <w:widowControl w:val="0"/>
              <w:autoSpaceDE w:val="0"/>
              <w:autoSpaceDN w:val="0"/>
              <w:adjustRightInd w:val="0"/>
              <w:rPr>
                <w:sz w:val="26"/>
                <w:szCs w:val="26"/>
                <w:lang w:eastAsia="en-US"/>
              </w:rPr>
            </w:pPr>
            <w:r w:rsidRPr="00182A82">
              <w:rPr>
                <w:sz w:val="26"/>
                <w:szCs w:val="26"/>
                <w:lang w:eastAsia="en-US"/>
              </w:rPr>
              <w:t xml:space="preserve">ИИК </w:t>
            </w:r>
            <w:r w:rsidRPr="00182A82">
              <w:rPr>
                <w:sz w:val="26"/>
                <w:szCs w:val="26"/>
                <w:lang w:val="en-US" w:eastAsia="en-US"/>
              </w:rPr>
              <w:t>KZ</w:t>
            </w:r>
            <w:r w:rsidRPr="00182A82">
              <w:rPr>
                <w:sz w:val="26"/>
                <w:szCs w:val="26"/>
                <w:lang w:eastAsia="en-US"/>
              </w:rPr>
              <w:t>176010111000219346</w:t>
            </w:r>
          </w:p>
          <w:p w:rsidR="004A2D5C" w:rsidRPr="00182A82" w:rsidRDefault="004A2D5C" w:rsidP="0059540E">
            <w:pPr>
              <w:widowControl w:val="0"/>
              <w:autoSpaceDE w:val="0"/>
              <w:autoSpaceDN w:val="0"/>
              <w:adjustRightInd w:val="0"/>
              <w:rPr>
                <w:sz w:val="26"/>
                <w:szCs w:val="26"/>
                <w:lang w:eastAsia="en-US"/>
              </w:rPr>
            </w:pPr>
            <w:proofErr w:type="spellStart"/>
            <w:r w:rsidRPr="00182A82">
              <w:rPr>
                <w:sz w:val="26"/>
                <w:szCs w:val="26"/>
                <w:lang w:eastAsia="en-US"/>
              </w:rPr>
              <w:t>Астанинский</w:t>
            </w:r>
            <w:proofErr w:type="spellEnd"/>
            <w:r w:rsidRPr="00182A82">
              <w:rPr>
                <w:sz w:val="26"/>
                <w:szCs w:val="26"/>
                <w:lang w:eastAsia="en-US"/>
              </w:rPr>
              <w:t xml:space="preserve"> Региональный филиал            АО «Народный Банк Казахстана»</w:t>
            </w:r>
          </w:p>
          <w:p w:rsidR="004A2D5C" w:rsidRPr="00182A82" w:rsidRDefault="004A2D5C" w:rsidP="0059540E">
            <w:pPr>
              <w:widowControl w:val="0"/>
              <w:autoSpaceDE w:val="0"/>
              <w:autoSpaceDN w:val="0"/>
              <w:adjustRightInd w:val="0"/>
              <w:rPr>
                <w:sz w:val="26"/>
                <w:szCs w:val="26"/>
                <w:lang w:eastAsia="en-US"/>
              </w:rPr>
            </w:pPr>
            <w:r w:rsidRPr="00182A82">
              <w:rPr>
                <w:sz w:val="26"/>
                <w:szCs w:val="26"/>
                <w:lang w:eastAsia="en-US"/>
              </w:rPr>
              <w:t>БИК HSBKKZKX</w:t>
            </w:r>
          </w:p>
          <w:p w:rsidR="005A7D5B" w:rsidRPr="00182A82" w:rsidRDefault="005A7D5B" w:rsidP="00F42556">
            <w:pPr>
              <w:tabs>
                <w:tab w:val="left" w:pos="1080"/>
              </w:tabs>
              <w:rPr>
                <w:b/>
                <w:sz w:val="26"/>
                <w:szCs w:val="26"/>
              </w:rPr>
            </w:pPr>
          </w:p>
          <w:p w:rsidR="005265DB" w:rsidRPr="00182A82" w:rsidRDefault="00255CB5" w:rsidP="00F42556">
            <w:pPr>
              <w:tabs>
                <w:tab w:val="left" w:pos="1080"/>
              </w:tabs>
              <w:rPr>
                <w:sz w:val="26"/>
                <w:szCs w:val="26"/>
              </w:rPr>
            </w:pPr>
            <w:r>
              <w:rPr>
                <w:sz w:val="26"/>
                <w:szCs w:val="26"/>
              </w:rPr>
              <w:t>______________ /____________/</w:t>
            </w:r>
          </w:p>
        </w:tc>
        <w:tc>
          <w:tcPr>
            <w:tcW w:w="4609" w:type="dxa"/>
          </w:tcPr>
          <w:p w:rsidR="004A2D5C" w:rsidRPr="00182A82" w:rsidRDefault="004A2D5C" w:rsidP="00695671">
            <w:pPr>
              <w:tabs>
                <w:tab w:val="left" w:pos="1080"/>
              </w:tabs>
              <w:spacing w:after="100" w:afterAutospacing="1" w:line="300" w:lineRule="auto"/>
              <w:ind w:left="106"/>
              <w:jc w:val="both"/>
              <w:rPr>
                <w:b/>
                <w:sz w:val="26"/>
                <w:szCs w:val="26"/>
              </w:rPr>
            </w:pPr>
          </w:p>
          <w:p w:rsidR="00255CB5" w:rsidRDefault="00255CB5" w:rsidP="0059540E">
            <w:pPr>
              <w:tabs>
                <w:tab w:val="left" w:pos="1080"/>
              </w:tabs>
              <w:spacing w:after="100" w:afterAutospacing="1" w:line="300" w:lineRule="auto"/>
              <w:jc w:val="both"/>
              <w:rPr>
                <w:sz w:val="26"/>
                <w:szCs w:val="26"/>
              </w:rPr>
            </w:pPr>
          </w:p>
          <w:p w:rsidR="00255CB5" w:rsidRDefault="00255CB5" w:rsidP="0059540E">
            <w:pPr>
              <w:tabs>
                <w:tab w:val="left" w:pos="1080"/>
              </w:tabs>
              <w:spacing w:after="100" w:afterAutospacing="1" w:line="300" w:lineRule="auto"/>
              <w:jc w:val="both"/>
              <w:rPr>
                <w:sz w:val="26"/>
                <w:szCs w:val="26"/>
              </w:rPr>
            </w:pPr>
          </w:p>
          <w:p w:rsidR="00255CB5" w:rsidRDefault="00255CB5" w:rsidP="0059540E">
            <w:pPr>
              <w:tabs>
                <w:tab w:val="left" w:pos="1080"/>
              </w:tabs>
              <w:spacing w:after="100" w:afterAutospacing="1" w:line="300" w:lineRule="auto"/>
              <w:jc w:val="both"/>
              <w:rPr>
                <w:sz w:val="26"/>
                <w:szCs w:val="26"/>
              </w:rPr>
            </w:pPr>
          </w:p>
          <w:p w:rsidR="004A2D5C" w:rsidRPr="00182A82" w:rsidRDefault="00255CB5" w:rsidP="0059540E">
            <w:pPr>
              <w:tabs>
                <w:tab w:val="left" w:pos="1080"/>
              </w:tabs>
              <w:spacing w:after="100" w:afterAutospacing="1" w:line="300" w:lineRule="auto"/>
              <w:jc w:val="both"/>
              <w:rPr>
                <w:b/>
                <w:sz w:val="26"/>
                <w:szCs w:val="26"/>
              </w:rPr>
            </w:pPr>
            <w:r>
              <w:rPr>
                <w:sz w:val="26"/>
                <w:szCs w:val="26"/>
              </w:rPr>
              <w:t>_____________ /____________/</w:t>
            </w:r>
          </w:p>
        </w:tc>
      </w:tr>
    </w:tbl>
    <w:p w:rsidR="00607A2E" w:rsidRPr="001A105F" w:rsidRDefault="00607A2E" w:rsidP="005265DB">
      <w:pPr>
        <w:widowControl w:val="0"/>
        <w:shd w:val="clear" w:color="auto" w:fill="FFFFFF"/>
        <w:autoSpaceDE w:val="0"/>
        <w:autoSpaceDN w:val="0"/>
        <w:adjustRightInd w:val="0"/>
        <w:rPr>
          <w:b/>
          <w:i/>
          <w:spacing w:val="-9"/>
          <w:sz w:val="28"/>
          <w:szCs w:val="28"/>
        </w:rPr>
      </w:pPr>
    </w:p>
    <w:sectPr w:rsidR="00607A2E" w:rsidRPr="001A105F" w:rsidSect="00054911">
      <w:footerReference w:type="even" r:id="rId8"/>
      <w:footerReference w:type="default" r:id="rId9"/>
      <w:headerReference w:type="first" r:id="rId10"/>
      <w:pgSz w:w="11906" w:h="16838" w:code="9"/>
      <w:pgMar w:top="851" w:right="851" w:bottom="567" w:left="1134"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E3" w:rsidRDefault="004A2EE3">
      <w:r>
        <w:separator/>
      </w:r>
    </w:p>
  </w:endnote>
  <w:endnote w:type="continuationSeparator" w:id="0">
    <w:p w:rsidR="004A2EE3" w:rsidRDefault="004A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 w:name="Pragmatica">
    <w:altName w:val="Courier New"/>
    <w:panose1 w:val="00000000000000000000"/>
    <w:charset w:val="00"/>
    <w:family w:val="decorative"/>
    <w:notTrueType/>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73F" w:rsidRDefault="0051173F"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1173F" w:rsidRDefault="0051173F" w:rsidP="006D4A9B">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73F" w:rsidRDefault="0051173F" w:rsidP="006D4A9B">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E7466">
      <w:rPr>
        <w:rStyle w:val="af1"/>
        <w:noProof/>
      </w:rPr>
      <w:t>7</w:t>
    </w:r>
    <w:r>
      <w:rPr>
        <w:rStyle w:val="af1"/>
      </w:rPr>
      <w:fldChar w:fldCharType="end"/>
    </w:r>
  </w:p>
  <w:p w:rsidR="0051173F" w:rsidRDefault="0051173F" w:rsidP="006D4A9B">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E3" w:rsidRDefault="004A2EE3">
      <w:r>
        <w:separator/>
      </w:r>
    </w:p>
  </w:footnote>
  <w:footnote w:type="continuationSeparator" w:id="0">
    <w:p w:rsidR="004A2EE3" w:rsidRDefault="004A2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51173F">
      <w:trPr>
        <w:cantSplit/>
        <w:trHeight w:val="683"/>
      </w:trPr>
      <w:tc>
        <w:tcPr>
          <w:tcW w:w="3780" w:type="dxa"/>
        </w:tcPr>
        <w:p w:rsidR="0051173F" w:rsidRDefault="0051173F" w:rsidP="006D4A9B">
          <w:pPr>
            <w:pStyle w:val="af"/>
            <w:jc w:val="center"/>
            <w:rPr>
              <w:b/>
              <w:i/>
              <w:color w:val="0000FF"/>
            </w:rPr>
          </w:pPr>
        </w:p>
        <w:p w:rsidR="0051173F" w:rsidRDefault="0051173F" w:rsidP="006D4A9B">
          <w:pPr>
            <w:pStyle w:val="af"/>
            <w:rPr>
              <w:b/>
              <w:bCs/>
              <w:i/>
            </w:rPr>
          </w:pPr>
          <w:r>
            <w:rPr>
              <w:b/>
              <w:i/>
              <w:color w:val="0000FF"/>
            </w:rPr>
            <w:t xml:space="preserve">                          </w:t>
          </w:r>
          <w:r>
            <w:rPr>
              <w:i/>
            </w:rPr>
            <w:t xml:space="preserve">                                         </w:t>
          </w:r>
          <w:r>
            <w:rPr>
              <w:b/>
              <w:bCs/>
              <w:i/>
            </w:rPr>
            <w:t xml:space="preserve"> </w:t>
          </w:r>
        </w:p>
      </w:tc>
      <w:tc>
        <w:tcPr>
          <w:tcW w:w="6480" w:type="dxa"/>
          <w:gridSpan w:val="2"/>
        </w:tcPr>
        <w:p w:rsidR="0051173F" w:rsidRPr="00446869" w:rsidRDefault="0051173F" w:rsidP="006D4A9B">
          <w:pPr>
            <w:pStyle w:val="af"/>
            <w:jc w:val="center"/>
            <w:rPr>
              <w:rFonts w:ascii="Arial" w:hAnsi="Arial" w:cs="Arial"/>
              <w:b/>
              <w:bCs/>
              <w:sz w:val="16"/>
              <w:szCs w:val="16"/>
            </w:rPr>
          </w:pPr>
        </w:p>
        <w:p w:rsidR="0051173F" w:rsidRPr="00AA30A5" w:rsidRDefault="0051173F" w:rsidP="006D4A9B">
          <w:pPr>
            <w:autoSpaceDE w:val="0"/>
            <w:autoSpaceDN w:val="0"/>
            <w:jc w:val="right"/>
            <w:rPr>
              <w:bCs/>
              <w:sz w:val="20"/>
            </w:rPr>
          </w:pPr>
          <w:r w:rsidRPr="00AA30A5">
            <w:rPr>
              <w:bCs/>
              <w:sz w:val="20"/>
            </w:rPr>
            <w:t xml:space="preserve">Приложение ___ </w:t>
          </w:r>
        </w:p>
        <w:p w:rsidR="0051173F" w:rsidRPr="00AA30A5" w:rsidRDefault="0051173F" w:rsidP="006D4A9B">
          <w:pPr>
            <w:autoSpaceDE w:val="0"/>
            <w:autoSpaceDN w:val="0"/>
            <w:jc w:val="right"/>
            <w:rPr>
              <w:bCs/>
              <w:sz w:val="20"/>
            </w:rPr>
          </w:pPr>
          <w:r w:rsidRPr="00AA30A5">
            <w:rPr>
              <w:bCs/>
              <w:sz w:val="20"/>
            </w:rPr>
            <w:t xml:space="preserve">к Процедурам осуществления </w:t>
          </w:r>
        </w:p>
        <w:p w:rsidR="0051173F" w:rsidRPr="00AA30A5" w:rsidRDefault="0051173F" w:rsidP="006D4A9B">
          <w:pPr>
            <w:autoSpaceDE w:val="0"/>
            <w:autoSpaceDN w:val="0"/>
            <w:jc w:val="right"/>
            <w:rPr>
              <w:bCs/>
              <w:sz w:val="20"/>
            </w:rPr>
          </w:pPr>
          <w:r w:rsidRPr="00AA30A5">
            <w:rPr>
              <w:bCs/>
              <w:sz w:val="20"/>
            </w:rPr>
            <w:t>государственных закупок,</w:t>
          </w:r>
        </w:p>
        <w:p w:rsidR="0051173F" w:rsidRPr="009401B9" w:rsidRDefault="0051173F" w:rsidP="006D4A9B">
          <w:pPr>
            <w:pStyle w:val="af"/>
            <w:jc w:val="center"/>
            <w:rPr>
              <w:rFonts w:ascii="Arial" w:hAnsi="Arial" w:cs="Arial"/>
              <w:b/>
              <w:bCs/>
            </w:rPr>
          </w:pPr>
        </w:p>
      </w:tc>
    </w:tr>
    <w:tr w:rsidR="0051173F">
      <w:trPr>
        <w:cantSplit/>
        <w:trHeight w:val="350"/>
      </w:trPr>
      <w:tc>
        <w:tcPr>
          <w:tcW w:w="3780" w:type="dxa"/>
        </w:tcPr>
        <w:p w:rsidR="0051173F" w:rsidRPr="00BF0E86" w:rsidRDefault="0051173F" w:rsidP="006D4A9B">
          <w:pPr>
            <w:pStyle w:val="af"/>
            <w:jc w:val="center"/>
            <w:rPr>
              <w:rFonts w:ascii="Arial" w:hAnsi="Arial" w:cs="Arial"/>
              <w:i/>
              <w:iCs/>
            </w:rPr>
          </w:pPr>
        </w:p>
      </w:tc>
      <w:tc>
        <w:tcPr>
          <w:tcW w:w="2489" w:type="dxa"/>
        </w:tcPr>
        <w:p w:rsidR="0051173F" w:rsidRPr="009401B9" w:rsidRDefault="0051173F" w:rsidP="006D4A9B">
          <w:pPr>
            <w:pStyle w:val="af"/>
            <w:jc w:val="center"/>
            <w:rPr>
              <w:rFonts w:ascii="Arial" w:hAnsi="Arial" w:cs="Arial"/>
            </w:rPr>
          </w:pPr>
          <w:r w:rsidRPr="009401B9">
            <w:rPr>
              <w:rFonts w:ascii="Arial" w:hAnsi="Arial" w:cs="Arial"/>
            </w:rPr>
            <w:t>Редакция 1</w:t>
          </w:r>
        </w:p>
      </w:tc>
      <w:tc>
        <w:tcPr>
          <w:tcW w:w="3991" w:type="dxa"/>
        </w:tcPr>
        <w:p w:rsidR="0051173F" w:rsidRPr="009401B9" w:rsidRDefault="0051173F" w:rsidP="006D4A9B">
          <w:pPr>
            <w:pStyle w:val="af"/>
            <w:jc w:val="center"/>
            <w:rPr>
              <w:rFonts w:ascii="Arial" w:hAnsi="Arial" w:cs="Arial"/>
            </w:rPr>
          </w:pPr>
          <w:r w:rsidRPr="009401B9">
            <w:rPr>
              <w:rFonts w:ascii="Arial" w:hAnsi="Arial" w:cs="Arial"/>
            </w:rPr>
            <w:t xml:space="preserve">стр. </w:t>
          </w:r>
          <w:r w:rsidRPr="009401B9">
            <w:rPr>
              <w:rFonts w:ascii="Arial" w:hAnsi="Arial" w:cs="Arial"/>
            </w:rPr>
            <w:fldChar w:fldCharType="begin"/>
          </w:r>
          <w:r w:rsidRPr="009401B9">
            <w:rPr>
              <w:rFonts w:ascii="Arial" w:hAnsi="Arial" w:cs="Arial"/>
            </w:rPr>
            <w:instrText xml:space="preserve"> PAGE </w:instrText>
          </w:r>
          <w:r w:rsidRPr="009401B9">
            <w:rPr>
              <w:rFonts w:ascii="Arial" w:hAnsi="Arial" w:cs="Arial"/>
            </w:rPr>
            <w:fldChar w:fldCharType="separate"/>
          </w:r>
          <w:r>
            <w:rPr>
              <w:rFonts w:ascii="Arial" w:hAnsi="Arial" w:cs="Arial"/>
              <w:noProof/>
            </w:rPr>
            <w:t>17</w:t>
          </w:r>
          <w:r w:rsidRPr="009401B9">
            <w:rPr>
              <w:rFonts w:ascii="Arial" w:hAnsi="Arial" w:cs="Arial"/>
            </w:rPr>
            <w:fldChar w:fldCharType="end"/>
          </w:r>
          <w:r w:rsidRPr="009401B9">
            <w:rPr>
              <w:rFonts w:ascii="Arial" w:hAnsi="Arial" w:cs="Arial"/>
            </w:rPr>
            <w:t xml:space="preserve"> из </w:t>
          </w:r>
          <w:r w:rsidRPr="009401B9">
            <w:rPr>
              <w:rFonts w:ascii="Arial" w:hAnsi="Arial" w:cs="Arial"/>
            </w:rPr>
            <w:fldChar w:fldCharType="begin"/>
          </w:r>
          <w:r w:rsidRPr="009401B9">
            <w:rPr>
              <w:rFonts w:ascii="Arial" w:hAnsi="Arial" w:cs="Arial"/>
            </w:rPr>
            <w:instrText xml:space="preserve"> NUMPAGES </w:instrText>
          </w:r>
          <w:r w:rsidRPr="009401B9">
            <w:rPr>
              <w:rFonts w:ascii="Arial" w:hAnsi="Arial" w:cs="Arial"/>
            </w:rPr>
            <w:fldChar w:fldCharType="separate"/>
          </w:r>
          <w:r w:rsidR="008E7466">
            <w:rPr>
              <w:rFonts w:ascii="Arial" w:hAnsi="Arial" w:cs="Arial"/>
              <w:noProof/>
            </w:rPr>
            <w:t>7</w:t>
          </w:r>
          <w:r w:rsidRPr="009401B9">
            <w:rPr>
              <w:rFonts w:ascii="Arial" w:hAnsi="Arial" w:cs="Arial"/>
            </w:rPr>
            <w:fldChar w:fldCharType="end"/>
          </w:r>
        </w:p>
      </w:tc>
    </w:tr>
  </w:tbl>
  <w:p w:rsidR="0051173F" w:rsidRDefault="0051173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05C4DE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0480808"/>
    <w:multiLevelType w:val="multilevel"/>
    <w:tmpl w:val="355EA0FC"/>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4D7D96"/>
    <w:multiLevelType w:val="multilevel"/>
    <w:tmpl w:val="355EA0FC"/>
    <w:lvl w:ilvl="0">
      <w:start w:val="5"/>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D75FC"/>
    <w:multiLevelType w:val="hybridMultilevel"/>
    <w:tmpl w:val="0ACED7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5" w15:restartNumberingAfterBreak="0">
    <w:nsid w:val="23D8408B"/>
    <w:multiLevelType w:val="multilevel"/>
    <w:tmpl w:val="BEE01210"/>
    <w:lvl w:ilvl="0">
      <w:start w:val="1"/>
      <w:numFmt w:val="decimal"/>
      <w:lvlText w:val="%1."/>
      <w:lvlJc w:val="left"/>
      <w:pPr>
        <w:ind w:left="1363" w:hanging="360"/>
      </w:pPr>
      <w:rPr>
        <w:rFonts w:hint="default"/>
      </w:rPr>
    </w:lvl>
    <w:lvl w:ilvl="1">
      <w:start w:val="1"/>
      <w:numFmt w:val="decimal"/>
      <w:isLgl/>
      <w:lvlText w:val="%1.%2."/>
      <w:lvlJc w:val="left"/>
      <w:pPr>
        <w:ind w:left="1004" w:hanging="720"/>
      </w:pPr>
      <w:rPr>
        <w:rFonts w:ascii="Times New Roman" w:hAnsi="Times New Roman" w:cs="Times New Roman" w:hint="default"/>
        <w:b w:val="0"/>
        <w:i w:val="0"/>
        <w:sz w:val="28"/>
        <w:szCs w:val="28"/>
      </w:rPr>
    </w:lvl>
    <w:lvl w:ilvl="2">
      <w:start w:val="1"/>
      <w:numFmt w:val="decimal"/>
      <w:isLgl/>
      <w:lvlText w:val="%1.%2.%3."/>
      <w:lvlJc w:val="left"/>
      <w:pPr>
        <w:ind w:left="1430" w:hanging="720"/>
      </w:pPr>
      <w:rPr>
        <w:rFonts w:hint="default"/>
        <w:i w:val="0"/>
      </w:rPr>
    </w:lvl>
    <w:lvl w:ilvl="3">
      <w:start w:val="1"/>
      <w:numFmt w:val="decimal"/>
      <w:isLgl/>
      <w:lvlText w:val="%1.%2.%3.%4."/>
      <w:lvlJc w:val="left"/>
      <w:pPr>
        <w:ind w:left="2083" w:hanging="108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443" w:hanging="1440"/>
      </w:pPr>
      <w:rPr>
        <w:rFonts w:hint="default"/>
      </w:rPr>
    </w:lvl>
    <w:lvl w:ilvl="6">
      <w:start w:val="1"/>
      <w:numFmt w:val="decimal"/>
      <w:isLgl/>
      <w:lvlText w:val="%1.%2.%3.%4.%5.%6.%7."/>
      <w:lvlJc w:val="left"/>
      <w:pPr>
        <w:ind w:left="2803" w:hanging="180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163" w:hanging="2160"/>
      </w:pPr>
      <w:rPr>
        <w:rFonts w:hint="default"/>
      </w:rPr>
    </w:lvl>
  </w:abstractNum>
  <w:abstractNum w:abstractNumId="6" w15:restartNumberingAfterBreak="0">
    <w:nsid w:val="2A5B2719"/>
    <w:multiLevelType w:val="multilevel"/>
    <w:tmpl w:val="3DE4C866"/>
    <w:lvl w:ilvl="0">
      <w:start w:val="1"/>
      <w:numFmt w:val="decimal"/>
      <w:lvlText w:val="%1."/>
      <w:lvlJc w:val="left"/>
      <w:pPr>
        <w:ind w:left="1363" w:hanging="360"/>
      </w:pPr>
      <w:rPr>
        <w:rFonts w:hint="default"/>
      </w:rPr>
    </w:lvl>
    <w:lvl w:ilvl="1">
      <w:start w:val="1"/>
      <w:numFmt w:val="decimal"/>
      <w:isLgl/>
      <w:lvlText w:val="%1.%2."/>
      <w:lvlJc w:val="left"/>
      <w:pPr>
        <w:ind w:left="1004" w:hanging="720"/>
      </w:pPr>
      <w:rPr>
        <w:rFonts w:ascii="Times New Roman" w:hAnsi="Times New Roman" w:cs="Times New Roman" w:hint="default"/>
        <w:b w:val="0"/>
        <w:i w:val="0"/>
        <w:sz w:val="26"/>
        <w:szCs w:val="26"/>
      </w:rPr>
    </w:lvl>
    <w:lvl w:ilvl="2">
      <w:start w:val="1"/>
      <w:numFmt w:val="decimal"/>
      <w:isLgl/>
      <w:lvlText w:val="%1.%2.%3."/>
      <w:lvlJc w:val="left"/>
      <w:pPr>
        <w:ind w:left="1430" w:hanging="720"/>
      </w:pPr>
      <w:rPr>
        <w:rFonts w:hint="default"/>
        <w:i w:val="0"/>
      </w:rPr>
    </w:lvl>
    <w:lvl w:ilvl="3">
      <w:start w:val="1"/>
      <w:numFmt w:val="decimal"/>
      <w:isLgl/>
      <w:lvlText w:val="%1.%2.%3.%4."/>
      <w:lvlJc w:val="left"/>
      <w:pPr>
        <w:ind w:left="2083" w:hanging="108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443" w:hanging="1440"/>
      </w:pPr>
      <w:rPr>
        <w:rFonts w:hint="default"/>
      </w:rPr>
    </w:lvl>
    <w:lvl w:ilvl="6">
      <w:start w:val="1"/>
      <w:numFmt w:val="decimal"/>
      <w:isLgl/>
      <w:lvlText w:val="%1.%2.%3.%4.%5.%6.%7."/>
      <w:lvlJc w:val="left"/>
      <w:pPr>
        <w:ind w:left="2803" w:hanging="180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163" w:hanging="2160"/>
      </w:pPr>
      <w:rPr>
        <w:rFonts w:hint="default"/>
      </w:rPr>
    </w:lvl>
  </w:abstractNum>
  <w:abstractNum w:abstractNumId="7" w15:restartNumberingAfterBreak="0">
    <w:nsid w:val="326D34B6"/>
    <w:multiLevelType w:val="hybridMultilevel"/>
    <w:tmpl w:val="DEE6E1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CD1C2C"/>
    <w:multiLevelType w:val="multilevel"/>
    <w:tmpl w:val="D9B0C0F0"/>
    <w:lvl w:ilvl="0">
      <w:start w:val="7"/>
      <w:numFmt w:val="decimal"/>
      <w:lvlText w:val="%1."/>
      <w:lvlJc w:val="left"/>
      <w:pPr>
        <w:ind w:left="450" w:hanging="450"/>
      </w:pPr>
      <w:rPr>
        <w:rFonts w:hint="default"/>
        <w:b/>
        <w:i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42B26178"/>
    <w:multiLevelType w:val="multilevel"/>
    <w:tmpl w:val="832A89D0"/>
    <w:lvl w:ilvl="0">
      <w:start w:val="1"/>
      <w:numFmt w:val="bullet"/>
      <w:pStyle w:val="StyleBulleted11ptRed"/>
      <w:lvlText w:val=""/>
      <w:lvlJc w:val="left"/>
      <w:pPr>
        <w:tabs>
          <w:tab w:val="num" w:pos="1184"/>
        </w:tabs>
        <w:ind w:left="1184" w:hanging="284"/>
      </w:pPr>
      <w:rPr>
        <w:rFonts w:ascii="Wingdings" w:hAnsi="Wingdings" w:hint="default"/>
        <w:color w:val="FF0000"/>
        <w:sz w:val="24"/>
      </w:rPr>
    </w:lvl>
    <w:lvl w:ilvl="1">
      <w:start w:val="1"/>
      <w:numFmt w:val="bullet"/>
      <w:lvlText w:val="o"/>
      <w:lvlJc w:val="left"/>
      <w:pPr>
        <w:tabs>
          <w:tab w:val="num" w:pos="1418"/>
        </w:tabs>
        <w:ind w:left="1134" w:firstLine="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a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1" w15:restartNumberingAfterBreak="0">
    <w:nsid w:val="430673A5"/>
    <w:multiLevelType w:val="multilevel"/>
    <w:tmpl w:val="130642EA"/>
    <w:lvl w:ilvl="0">
      <w:start w:val="12"/>
      <w:numFmt w:val="decimal"/>
      <w:lvlText w:val="%1."/>
      <w:lvlJc w:val="left"/>
      <w:pPr>
        <w:ind w:left="525" w:hanging="525"/>
      </w:pPr>
      <w:rPr>
        <w:rFonts w:hint="default"/>
      </w:rPr>
    </w:lvl>
    <w:lvl w:ilvl="1">
      <w:start w:val="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BA50E0"/>
    <w:multiLevelType w:val="hybridMultilevel"/>
    <w:tmpl w:val="BB2298E6"/>
    <w:lvl w:ilvl="0" w:tplc="0AD00D8A">
      <w:start w:val="1"/>
      <w:numFmt w:val="russianLower"/>
      <w:lvlText w:val="%1)"/>
      <w:lvlJc w:val="left"/>
      <w:pPr>
        <w:tabs>
          <w:tab w:val="num" w:pos="785"/>
        </w:tabs>
        <w:ind w:left="7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4C40C55"/>
    <w:multiLevelType w:val="multilevel"/>
    <w:tmpl w:val="BEE01210"/>
    <w:lvl w:ilvl="0">
      <w:start w:val="1"/>
      <w:numFmt w:val="decimal"/>
      <w:lvlText w:val="%1."/>
      <w:lvlJc w:val="left"/>
      <w:pPr>
        <w:ind w:left="1363" w:hanging="360"/>
      </w:pPr>
      <w:rPr>
        <w:rFonts w:hint="default"/>
      </w:rPr>
    </w:lvl>
    <w:lvl w:ilvl="1">
      <w:start w:val="1"/>
      <w:numFmt w:val="decimal"/>
      <w:isLgl/>
      <w:lvlText w:val="%1.%2."/>
      <w:lvlJc w:val="left"/>
      <w:pPr>
        <w:ind w:left="1004" w:hanging="720"/>
      </w:pPr>
      <w:rPr>
        <w:rFonts w:ascii="Times New Roman" w:hAnsi="Times New Roman" w:cs="Times New Roman" w:hint="default"/>
        <w:b w:val="0"/>
        <w:i w:val="0"/>
        <w:sz w:val="28"/>
        <w:szCs w:val="28"/>
      </w:rPr>
    </w:lvl>
    <w:lvl w:ilvl="2">
      <w:start w:val="1"/>
      <w:numFmt w:val="decimal"/>
      <w:isLgl/>
      <w:lvlText w:val="%1.%2.%3."/>
      <w:lvlJc w:val="left"/>
      <w:pPr>
        <w:ind w:left="1430" w:hanging="720"/>
      </w:pPr>
      <w:rPr>
        <w:rFonts w:hint="default"/>
        <w:i w:val="0"/>
      </w:rPr>
    </w:lvl>
    <w:lvl w:ilvl="3">
      <w:start w:val="1"/>
      <w:numFmt w:val="decimal"/>
      <w:isLgl/>
      <w:lvlText w:val="%1.%2.%3.%4."/>
      <w:lvlJc w:val="left"/>
      <w:pPr>
        <w:ind w:left="2083" w:hanging="108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443" w:hanging="1440"/>
      </w:pPr>
      <w:rPr>
        <w:rFonts w:hint="default"/>
      </w:rPr>
    </w:lvl>
    <w:lvl w:ilvl="6">
      <w:start w:val="1"/>
      <w:numFmt w:val="decimal"/>
      <w:isLgl/>
      <w:lvlText w:val="%1.%2.%3.%4.%5.%6.%7."/>
      <w:lvlJc w:val="left"/>
      <w:pPr>
        <w:ind w:left="2803" w:hanging="1800"/>
      </w:pPr>
      <w:rPr>
        <w:rFonts w:hint="default"/>
      </w:rPr>
    </w:lvl>
    <w:lvl w:ilvl="7">
      <w:start w:val="1"/>
      <w:numFmt w:val="decimal"/>
      <w:isLgl/>
      <w:lvlText w:val="%1.%2.%3.%4.%5.%6.%7.%8."/>
      <w:lvlJc w:val="left"/>
      <w:pPr>
        <w:ind w:left="2803" w:hanging="1800"/>
      </w:pPr>
      <w:rPr>
        <w:rFonts w:hint="default"/>
      </w:rPr>
    </w:lvl>
    <w:lvl w:ilvl="8">
      <w:start w:val="1"/>
      <w:numFmt w:val="decimal"/>
      <w:isLgl/>
      <w:lvlText w:val="%1.%2.%3.%4.%5.%6.%7.%8.%9."/>
      <w:lvlJc w:val="left"/>
      <w:pPr>
        <w:ind w:left="3163" w:hanging="2160"/>
      </w:pPr>
      <w:rPr>
        <w:rFonts w:hint="default"/>
      </w:rPr>
    </w:lvl>
  </w:abstractNum>
  <w:abstractNum w:abstractNumId="14"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7CD72A9B"/>
    <w:multiLevelType w:val="hybridMultilevel"/>
    <w:tmpl w:val="34C842C4"/>
    <w:lvl w:ilvl="0" w:tplc="7B1E9CF0">
      <w:start w:val="1"/>
      <w:numFmt w:val="upperLetter"/>
      <w:lvlText w:val="%1."/>
      <w:lvlJc w:val="left"/>
      <w:pPr>
        <w:ind w:left="928" w:hanging="360"/>
      </w:pPr>
    </w:lvl>
    <w:lvl w:ilvl="1" w:tplc="04090019">
      <w:start w:val="1"/>
      <w:numFmt w:val="upperLetter"/>
      <w:lvlText w:val="%2."/>
      <w:lvlJc w:val="left"/>
      <w:pPr>
        <w:ind w:left="1368" w:hanging="400"/>
      </w:pPr>
    </w:lvl>
    <w:lvl w:ilvl="2" w:tplc="0409001B">
      <w:start w:val="1"/>
      <w:numFmt w:val="lowerRoman"/>
      <w:lvlText w:val="%3."/>
      <w:lvlJc w:val="right"/>
      <w:pPr>
        <w:ind w:left="1768" w:hanging="400"/>
      </w:pPr>
    </w:lvl>
    <w:lvl w:ilvl="3" w:tplc="0409000F">
      <w:start w:val="1"/>
      <w:numFmt w:val="decimal"/>
      <w:lvlText w:val="%4."/>
      <w:lvlJc w:val="left"/>
      <w:pPr>
        <w:ind w:left="2168" w:hanging="400"/>
      </w:pPr>
    </w:lvl>
    <w:lvl w:ilvl="4" w:tplc="04090019">
      <w:start w:val="1"/>
      <w:numFmt w:val="upperLetter"/>
      <w:lvlText w:val="%5."/>
      <w:lvlJc w:val="left"/>
      <w:pPr>
        <w:ind w:left="2568" w:hanging="400"/>
      </w:pPr>
    </w:lvl>
    <w:lvl w:ilvl="5" w:tplc="0409001B">
      <w:start w:val="1"/>
      <w:numFmt w:val="lowerRoman"/>
      <w:lvlText w:val="%6."/>
      <w:lvlJc w:val="right"/>
      <w:pPr>
        <w:ind w:left="2968" w:hanging="400"/>
      </w:pPr>
    </w:lvl>
    <w:lvl w:ilvl="6" w:tplc="0409000F">
      <w:start w:val="1"/>
      <w:numFmt w:val="decimal"/>
      <w:lvlText w:val="%7."/>
      <w:lvlJc w:val="left"/>
      <w:pPr>
        <w:ind w:left="3368" w:hanging="400"/>
      </w:pPr>
    </w:lvl>
    <w:lvl w:ilvl="7" w:tplc="04090019">
      <w:start w:val="1"/>
      <w:numFmt w:val="upperLetter"/>
      <w:lvlText w:val="%8."/>
      <w:lvlJc w:val="left"/>
      <w:pPr>
        <w:ind w:left="3768" w:hanging="400"/>
      </w:pPr>
    </w:lvl>
    <w:lvl w:ilvl="8" w:tplc="0409001B">
      <w:start w:val="1"/>
      <w:numFmt w:val="lowerRoman"/>
      <w:lvlText w:val="%9."/>
      <w:lvlJc w:val="right"/>
      <w:pPr>
        <w:ind w:left="4168" w:hanging="400"/>
      </w:pPr>
    </w:lvl>
  </w:abstractNum>
  <w:abstractNum w:abstractNumId="16" w15:restartNumberingAfterBreak="0">
    <w:nsid w:val="7EDC100E"/>
    <w:multiLevelType w:val="hybridMultilevel"/>
    <w:tmpl w:val="4D726F68"/>
    <w:lvl w:ilvl="0" w:tplc="58DA36DA">
      <w:start w:val="1"/>
      <w:numFmt w:val="decimal"/>
      <w:pStyle w:val="a2"/>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0"/>
  </w:num>
  <w:num w:numId="3">
    <w:abstractNumId w:val="14"/>
  </w:num>
  <w:num w:numId="4">
    <w:abstractNumId w:val="10"/>
  </w:num>
  <w:num w:numId="5">
    <w:abstractNumId w:val="9"/>
  </w:num>
  <w:num w:numId="6">
    <w:abstractNumId w:val="1"/>
  </w:num>
  <w:num w:numId="7">
    <w:abstractNumId w:val="4"/>
  </w:num>
  <w:num w:numId="8">
    <w:abstractNumId w:val="12"/>
  </w:num>
  <w:num w:numId="9">
    <w:abstractNumId w:val="6"/>
  </w:num>
  <w:num w:numId="10">
    <w:abstractNumId w:val="8"/>
  </w:num>
  <w:num w:numId="11">
    <w:abstractNumId w:val="11"/>
  </w:num>
  <w:num w:numId="12">
    <w:abstractNumId w:val="13"/>
  </w:num>
  <w:num w:numId="13">
    <w:abstractNumId w:val="5"/>
  </w:num>
  <w:num w:numId="14">
    <w:abstractNumId w:val="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10D"/>
    <w:rsid w:val="00000BC5"/>
    <w:rsid w:val="00000FFE"/>
    <w:rsid w:val="00005B47"/>
    <w:rsid w:val="00010462"/>
    <w:rsid w:val="00010D92"/>
    <w:rsid w:val="0001359C"/>
    <w:rsid w:val="0001590C"/>
    <w:rsid w:val="00015D3E"/>
    <w:rsid w:val="00020C43"/>
    <w:rsid w:val="00020E38"/>
    <w:rsid w:val="00024BCD"/>
    <w:rsid w:val="00026588"/>
    <w:rsid w:val="00026E31"/>
    <w:rsid w:val="000327FB"/>
    <w:rsid w:val="00032DC1"/>
    <w:rsid w:val="00033597"/>
    <w:rsid w:val="0003638C"/>
    <w:rsid w:val="00040114"/>
    <w:rsid w:val="00041AF1"/>
    <w:rsid w:val="00042AC2"/>
    <w:rsid w:val="00043F89"/>
    <w:rsid w:val="000447D0"/>
    <w:rsid w:val="000464A1"/>
    <w:rsid w:val="00046942"/>
    <w:rsid w:val="00054911"/>
    <w:rsid w:val="00054BCE"/>
    <w:rsid w:val="00055418"/>
    <w:rsid w:val="00056A7E"/>
    <w:rsid w:val="00057B95"/>
    <w:rsid w:val="00060BD2"/>
    <w:rsid w:val="000611D4"/>
    <w:rsid w:val="00065814"/>
    <w:rsid w:val="00070ED1"/>
    <w:rsid w:val="0007114C"/>
    <w:rsid w:val="0007505C"/>
    <w:rsid w:val="000766E4"/>
    <w:rsid w:val="00080E98"/>
    <w:rsid w:val="00083A06"/>
    <w:rsid w:val="00093C66"/>
    <w:rsid w:val="000944D8"/>
    <w:rsid w:val="000A0C5D"/>
    <w:rsid w:val="000A133B"/>
    <w:rsid w:val="000A4517"/>
    <w:rsid w:val="000A6346"/>
    <w:rsid w:val="000B22B2"/>
    <w:rsid w:val="000B3090"/>
    <w:rsid w:val="000B3148"/>
    <w:rsid w:val="000B4EA7"/>
    <w:rsid w:val="000B6342"/>
    <w:rsid w:val="000B6F87"/>
    <w:rsid w:val="000B7776"/>
    <w:rsid w:val="000C0511"/>
    <w:rsid w:val="000C22AF"/>
    <w:rsid w:val="000C3460"/>
    <w:rsid w:val="000D1295"/>
    <w:rsid w:val="000D2BAE"/>
    <w:rsid w:val="000D32B4"/>
    <w:rsid w:val="000D421E"/>
    <w:rsid w:val="000D59DC"/>
    <w:rsid w:val="000E1CF0"/>
    <w:rsid w:val="000E3FAE"/>
    <w:rsid w:val="000E5930"/>
    <w:rsid w:val="000E6494"/>
    <w:rsid w:val="000E769F"/>
    <w:rsid w:val="000E7AD4"/>
    <w:rsid w:val="000F2578"/>
    <w:rsid w:val="000F4520"/>
    <w:rsid w:val="000F6D02"/>
    <w:rsid w:val="00101030"/>
    <w:rsid w:val="00110C09"/>
    <w:rsid w:val="00111DBA"/>
    <w:rsid w:val="001126E8"/>
    <w:rsid w:val="00113771"/>
    <w:rsid w:val="00114B0A"/>
    <w:rsid w:val="00115D36"/>
    <w:rsid w:val="001204BD"/>
    <w:rsid w:val="00120E33"/>
    <w:rsid w:val="00121A8D"/>
    <w:rsid w:val="0013185E"/>
    <w:rsid w:val="00131E78"/>
    <w:rsid w:val="00136BAD"/>
    <w:rsid w:val="001442A8"/>
    <w:rsid w:val="001445F7"/>
    <w:rsid w:val="00151354"/>
    <w:rsid w:val="00153609"/>
    <w:rsid w:val="00153B28"/>
    <w:rsid w:val="001540E4"/>
    <w:rsid w:val="00155C83"/>
    <w:rsid w:val="00160BDA"/>
    <w:rsid w:val="00163DB9"/>
    <w:rsid w:val="001737E9"/>
    <w:rsid w:val="00173EAA"/>
    <w:rsid w:val="001745A5"/>
    <w:rsid w:val="001764FD"/>
    <w:rsid w:val="00176EA6"/>
    <w:rsid w:val="00180804"/>
    <w:rsid w:val="0018110D"/>
    <w:rsid w:val="00181571"/>
    <w:rsid w:val="001827BD"/>
    <w:rsid w:val="00182A82"/>
    <w:rsid w:val="001830DE"/>
    <w:rsid w:val="001847CD"/>
    <w:rsid w:val="001858D1"/>
    <w:rsid w:val="00185CCA"/>
    <w:rsid w:val="00187E74"/>
    <w:rsid w:val="001914A9"/>
    <w:rsid w:val="001919D4"/>
    <w:rsid w:val="00192C44"/>
    <w:rsid w:val="001971EC"/>
    <w:rsid w:val="0019732E"/>
    <w:rsid w:val="00197ACB"/>
    <w:rsid w:val="001A07B9"/>
    <w:rsid w:val="001A105F"/>
    <w:rsid w:val="001B0FBF"/>
    <w:rsid w:val="001B2CEB"/>
    <w:rsid w:val="001B4D48"/>
    <w:rsid w:val="001B5AE2"/>
    <w:rsid w:val="001C2147"/>
    <w:rsid w:val="001C3E8B"/>
    <w:rsid w:val="001C6B5C"/>
    <w:rsid w:val="001C6B61"/>
    <w:rsid w:val="001C7889"/>
    <w:rsid w:val="001D132A"/>
    <w:rsid w:val="001D20A1"/>
    <w:rsid w:val="001D34AC"/>
    <w:rsid w:val="001D3B61"/>
    <w:rsid w:val="001D42E6"/>
    <w:rsid w:val="001D7FED"/>
    <w:rsid w:val="001E07B3"/>
    <w:rsid w:val="001E2A7F"/>
    <w:rsid w:val="001E3A30"/>
    <w:rsid w:val="001E560F"/>
    <w:rsid w:val="001E66F8"/>
    <w:rsid w:val="001E6C4B"/>
    <w:rsid w:val="001E7F1D"/>
    <w:rsid w:val="001F270B"/>
    <w:rsid w:val="001F35F4"/>
    <w:rsid w:val="001F39E1"/>
    <w:rsid w:val="001F49C8"/>
    <w:rsid w:val="001F59D5"/>
    <w:rsid w:val="001F7316"/>
    <w:rsid w:val="00204367"/>
    <w:rsid w:val="00204D68"/>
    <w:rsid w:val="00217B94"/>
    <w:rsid w:val="002203F2"/>
    <w:rsid w:val="0022237A"/>
    <w:rsid w:val="00222E85"/>
    <w:rsid w:val="0022364F"/>
    <w:rsid w:val="00224AF9"/>
    <w:rsid w:val="00227B94"/>
    <w:rsid w:val="00231FD1"/>
    <w:rsid w:val="00232E23"/>
    <w:rsid w:val="00234A99"/>
    <w:rsid w:val="00236A23"/>
    <w:rsid w:val="00236DB3"/>
    <w:rsid w:val="00237017"/>
    <w:rsid w:val="002448EC"/>
    <w:rsid w:val="002464E8"/>
    <w:rsid w:val="0024659C"/>
    <w:rsid w:val="00255CB5"/>
    <w:rsid w:val="002562F1"/>
    <w:rsid w:val="0026080B"/>
    <w:rsid w:val="00260930"/>
    <w:rsid w:val="00264889"/>
    <w:rsid w:val="002650E2"/>
    <w:rsid w:val="00272320"/>
    <w:rsid w:val="00275692"/>
    <w:rsid w:val="00276157"/>
    <w:rsid w:val="0027640A"/>
    <w:rsid w:val="00276AB2"/>
    <w:rsid w:val="002806D0"/>
    <w:rsid w:val="00287E98"/>
    <w:rsid w:val="00292689"/>
    <w:rsid w:val="002954D9"/>
    <w:rsid w:val="00295AC5"/>
    <w:rsid w:val="002A02B2"/>
    <w:rsid w:val="002A15DF"/>
    <w:rsid w:val="002A3F18"/>
    <w:rsid w:val="002A6C5B"/>
    <w:rsid w:val="002B0889"/>
    <w:rsid w:val="002B4BC8"/>
    <w:rsid w:val="002C1518"/>
    <w:rsid w:val="002C189F"/>
    <w:rsid w:val="002C7E3E"/>
    <w:rsid w:val="002D3DE2"/>
    <w:rsid w:val="002D648E"/>
    <w:rsid w:val="002D7FB8"/>
    <w:rsid w:val="002E0404"/>
    <w:rsid w:val="002E2E2A"/>
    <w:rsid w:val="002E65A7"/>
    <w:rsid w:val="002E7783"/>
    <w:rsid w:val="002F5A92"/>
    <w:rsid w:val="002F697B"/>
    <w:rsid w:val="00300A88"/>
    <w:rsid w:val="00301DED"/>
    <w:rsid w:val="00303379"/>
    <w:rsid w:val="00307FE0"/>
    <w:rsid w:val="00312ABD"/>
    <w:rsid w:val="00315D40"/>
    <w:rsid w:val="003204C8"/>
    <w:rsid w:val="00326986"/>
    <w:rsid w:val="00330555"/>
    <w:rsid w:val="00330C26"/>
    <w:rsid w:val="00330C6D"/>
    <w:rsid w:val="00332598"/>
    <w:rsid w:val="003351F6"/>
    <w:rsid w:val="00335FDB"/>
    <w:rsid w:val="00337D60"/>
    <w:rsid w:val="00340F44"/>
    <w:rsid w:val="00342726"/>
    <w:rsid w:val="00342A2E"/>
    <w:rsid w:val="00343527"/>
    <w:rsid w:val="003465F9"/>
    <w:rsid w:val="003514DD"/>
    <w:rsid w:val="00352E49"/>
    <w:rsid w:val="00356C54"/>
    <w:rsid w:val="00357B1E"/>
    <w:rsid w:val="003626DB"/>
    <w:rsid w:val="003634B5"/>
    <w:rsid w:val="00365F74"/>
    <w:rsid w:val="00373000"/>
    <w:rsid w:val="00373EF3"/>
    <w:rsid w:val="00382407"/>
    <w:rsid w:val="003828A4"/>
    <w:rsid w:val="00386510"/>
    <w:rsid w:val="003876CA"/>
    <w:rsid w:val="00391656"/>
    <w:rsid w:val="0039245C"/>
    <w:rsid w:val="00392618"/>
    <w:rsid w:val="00393A6A"/>
    <w:rsid w:val="00393E8E"/>
    <w:rsid w:val="00394C59"/>
    <w:rsid w:val="003957BC"/>
    <w:rsid w:val="003976DE"/>
    <w:rsid w:val="003A0614"/>
    <w:rsid w:val="003A16F5"/>
    <w:rsid w:val="003A17BD"/>
    <w:rsid w:val="003A2FAE"/>
    <w:rsid w:val="003A4B97"/>
    <w:rsid w:val="003B36ED"/>
    <w:rsid w:val="003B417C"/>
    <w:rsid w:val="003B4E08"/>
    <w:rsid w:val="003C0408"/>
    <w:rsid w:val="003C13A7"/>
    <w:rsid w:val="003C24A5"/>
    <w:rsid w:val="003C78C3"/>
    <w:rsid w:val="003D4FEE"/>
    <w:rsid w:val="003E29EB"/>
    <w:rsid w:val="003E4128"/>
    <w:rsid w:val="003E5AC2"/>
    <w:rsid w:val="003E5BE6"/>
    <w:rsid w:val="003E5D33"/>
    <w:rsid w:val="003F22D0"/>
    <w:rsid w:val="003F41AF"/>
    <w:rsid w:val="004042B6"/>
    <w:rsid w:val="00407956"/>
    <w:rsid w:val="00412179"/>
    <w:rsid w:val="0041374C"/>
    <w:rsid w:val="004146EB"/>
    <w:rsid w:val="0041521C"/>
    <w:rsid w:val="0041576C"/>
    <w:rsid w:val="00421C69"/>
    <w:rsid w:val="00425A96"/>
    <w:rsid w:val="00430328"/>
    <w:rsid w:val="00433747"/>
    <w:rsid w:val="00436C60"/>
    <w:rsid w:val="00442A2C"/>
    <w:rsid w:val="00442D08"/>
    <w:rsid w:val="004516E4"/>
    <w:rsid w:val="00453449"/>
    <w:rsid w:val="00455257"/>
    <w:rsid w:val="004559AE"/>
    <w:rsid w:val="00456EEA"/>
    <w:rsid w:val="004625D8"/>
    <w:rsid w:val="004639EE"/>
    <w:rsid w:val="00465372"/>
    <w:rsid w:val="00465701"/>
    <w:rsid w:val="004676F0"/>
    <w:rsid w:val="004752D5"/>
    <w:rsid w:val="00475D02"/>
    <w:rsid w:val="0048053D"/>
    <w:rsid w:val="00481231"/>
    <w:rsid w:val="00487862"/>
    <w:rsid w:val="00490307"/>
    <w:rsid w:val="004A2706"/>
    <w:rsid w:val="004A2D5C"/>
    <w:rsid w:val="004A2EE3"/>
    <w:rsid w:val="004A6F1E"/>
    <w:rsid w:val="004A7D50"/>
    <w:rsid w:val="004A7E00"/>
    <w:rsid w:val="004B0D34"/>
    <w:rsid w:val="004B2FC2"/>
    <w:rsid w:val="004B55DF"/>
    <w:rsid w:val="004C2084"/>
    <w:rsid w:val="004C2961"/>
    <w:rsid w:val="004C65D7"/>
    <w:rsid w:val="004C72F8"/>
    <w:rsid w:val="004D0F7D"/>
    <w:rsid w:val="004D1027"/>
    <w:rsid w:val="004D5DDC"/>
    <w:rsid w:val="004E082C"/>
    <w:rsid w:val="004F4F7E"/>
    <w:rsid w:val="004F7CF5"/>
    <w:rsid w:val="005003E0"/>
    <w:rsid w:val="005049C9"/>
    <w:rsid w:val="0050637A"/>
    <w:rsid w:val="0051173F"/>
    <w:rsid w:val="00511F7B"/>
    <w:rsid w:val="00512AB6"/>
    <w:rsid w:val="0051370C"/>
    <w:rsid w:val="005157D1"/>
    <w:rsid w:val="005205D7"/>
    <w:rsid w:val="00521D7E"/>
    <w:rsid w:val="00522980"/>
    <w:rsid w:val="00525AC9"/>
    <w:rsid w:val="005265DB"/>
    <w:rsid w:val="0053611E"/>
    <w:rsid w:val="00537B72"/>
    <w:rsid w:val="00544CFF"/>
    <w:rsid w:val="00546D00"/>
    <w:rsid w:val="00547A71"/>
    <w:rsid w:val="00552019"/>
    <w:rsid w:val="0055211F"/>
    <w:rsid w:val="00552169"/>
    <w:rsid w:val="00552FC0"/>
    <w:rsid w:val="00555489"/>
    <w:rsid w:val="005559E0"/>
    <w:rsid w:val="0055735D"/>
    <w:rsid w:val="0055741E"/>
    <w:rsid w:val="00560D80"/>
    <w:rsid w:val="0056118C"/>
    <w:rsid w:val="0056454C"/>
    <w:rsid w:val="00567B2D"/>
    <w:rsid w:val="00571372"/>
    <w:rsid w:val="00573EEE"/>
    <w:rsid w:val="005740B0"/>
    <w:rsid w:val="00575210"/>
    <w:rsid w:val="00575579"/>
    <w:rsid w:val="00583379"/>
    <w:rsid w:val="005833B7"/>
    <w:rsid w:val="00587ECA"/>
    <w:rsid w:val="00591205"/>
    <w:rsid w:val="005917D3"/>
    <w:rsid w:val="005950EF"/>
    <w:rsid w:val="0059540E"/>
    <w:rsid w:val="00597F9F"/>
    <w:rsid w:val="005A13BC"/>
    <w:rsid w:val="005A3375"/>
    <w:rsid w:val="005A33B6"/>
    <w:rsid w:val="005A5D62"/>
    <w:rsid w:val="005A6614"/>
    <w:rsid w:val="005A7D5B"/>
    <w:rsid w:val="005B04CF"/>
    <w:rsid w:val="005B2817"/>
    <w:rsid w:val="005B2F12"/>
    <w:rsid w:val="005B371E"/>
    <w:rsid w:val="005B748C"/>
    <w:rsid w:val="005B7BF3"/>
    <w:rsid w:val="005C2D8C"/>
    <w:rsid w:val="005C346C"/>
    <w:rsid w:val="005C6341"/>
    <w:rsid w:val="005C7410"/>
    <w:rsid w:val="005D0E19"/>
    <w:rsid w:val="005D10F6"/>
    <w:rsid w:val="005D2B5C"/>
    <w:rsid w:val="005D3D20"/>
    <w:rsid w:val="005D47B8"/>
    <w:rsid w:val="005D4901"/>
    <w:rsid w:val="005E109A"/>
    <w:rsid w:val="005E159D"/>
    <w:rsid w:val="005E7132"/>
    <w:rsid w:val="005F28F5"/>
    <w:rsid w:val="005F35C7"/>
    <w:rsid w:val="005F537D"/>
    <w:rsid w:val="005F5615"/>
    <w:rsid w:val="005F617E"/>
    <w:rsid w:val="00601885"/>
    <w:rsid w:val="00604142"/>
    <w:rsid w:val="00606AB3"/>
    <w:rsid w:val="006074B0"/>
    <w:rsid w:val="00607743"/>
    <w:rsid w:val="00607A2E"/>
    <w:rsid w:val="0061562F"/>
    <w:rsid w:val="0061574F"/>
    <w:rsid w:val="006162AD"/>
    <w:rsid w:val="00620FCE"/>
    <w:rsid w:val="00621A24"/>
    <w:rsid w:val="006228AC"/>
    <w:rsid w:val="00622AAC"/>
    <w:rsid w:val="00624F15"/>
    <w:rsid w:val="006263ED"/>
    <w:rsid w:val="006413D5"/>
    <w:rsid w:val="00646170"/>
    <w:rsid w:val="00647075"/>
    <w:rsid w:val="006614B0"/>
    <w:rsid w:val="006619DA"/>
    <w:rsid w:val="00667B4A"/>
    <w:rsid w:val="00674B6B"/>
    <w:rsid w:val="00675280"/>
    <w:rsid w:val="00676239"/>
    <w:rsid w:val="006816AF"/>
    <w:rsid w:val="006819B1"/>
    <w:rsid w:val="0069099D"/>
    <w:rsid w:val="00695671"/>
    <w:rsid w:val="0069670C"/>
    <w:rsid w:val="006A0105"/>
    <w:rsid w:val="006A0C06"/>
    <w:rsid w:val="006A54F7"/>
    <w:rsid w:val="006A6091"/>
    <w:rsid w:val="006A73AB"/>
    <w:rsid w:val="006B35AA"/>
    <w:rsid w:val="006B5E3E"/>
    <w:rsid w:val="006C0E1A"/>
    <w:rsid w:val="006C2AF5"/>
    <w:rsid w:val="006C5D26"/>
    <w:rsid w:val="006C6315"/>
    <w:rsid w:val="006C7830"/>
    <w:rsid w:val="006D4093"/>
    <w:rsid w:val="006D4A9B"/>
    <w:rsid w:val="006D5080"/>
    <w:rsid w:val="006D53FC"/>
    <w:rsid w:val="006E1431"/>
    <w:rsid w:val="006E2034"/>
    <w:rsid w:val="006E203C"/>
    <w:rsid w:val="006E3D06"/>
    <w:rsid w:val="006E5BFE"/>
    <w:rsid w:val="006F0874"/>
    <w:rsid w:val="006F38C6"/>
    <w:rsid w:val="006F46A0"/>
    <w:rsid w:val="006F74C2"/>
    <w:rsid w:val="006F7BEC"/>
    <w:rsid w:val="007056D3"/>
    <w:rsid w:val="0071109D"/>
    <w:rsid w:val="00711336"/>
    <w:rsid w:val="0071139F"/>
    <w:rsid w:val="007122C0"/>
    <w:rsid w:val="00713BF4"/>
    <w:rsid w:val="007148B5"/>
    <w:rsid w:val="00714A10"/>
    <w:rsid w:val="007168F9"/>
    <w:rsid w:val="00724B9B"/>
    <w:rsid w:val="007250C9"/>
    <w:rsid w:val="00726378"/>
    <w:rsid w:val="00726960"/>
    <w:rsid w:val="00733CB8"/>
    <w:rsid w:val="00734CF7"/>
    <w:rsid w:val="00735F3C"/>
    <w:rsid w:val="00736504"/>
    <w:rsid w:val="00741E4C"/>
    <w:rsid w:val="007426F8"/>
    <w:rsid w:val="007448A8"/>
    <w:rsid w:val="00745707"/>
    <w:rsid w:val="007559B1"/>
    <w:rsid w:val="00763DDE"/>
    <w:rsid w:val="00770316"/>
    <w:rsid w:val="00770F24"/>
    <w:rsid w:val="00770F35"/>
    <w:rsid w:val="00774AEA"/>
    <w:rsid w:val="00777300"/>
    <w:rsid w:val="00782787"/>
    <w:rsid w:val="007845AC"/>
    <w:rsid w:val="00785077"/>
    <w:rsid w:val="007865D4"/>
    <w:rsid w:val="00790AB1"/>
    <w:rsid w:val="007912DB"/>
    <w:rsid w:val="00792A95"/>
    <w:rsid w:val="00795B57"/>
    <w:rsid w:val="007A0231"/>
    <w:rsid w:val="007A39EF"/>
    <w:rsid w:val="007B0FA1"/>
    <w:rsid w:val="007B1F52"/>
    <w:rsid w:val="007C0865"/>
    <w:rsid w:val="007C0EED"/>
    <w:rsid w:val="007C3C5E"/>
    <w:rsid w:val="007C4A9E"/>
    <w:rsid w:val="007C4CAF"/>
    <w:rsid w:val="007C5304"/>
    <w:rsid w:val="007D0529"/>
    <w:rsid w:val="007D1084"/>
    <w:rsid w:val="007D14D5"/>
    <w:rsid w:val="007D480A"/>
    <w:rsid w:val="007D6D05"/>
    <w:rsid w:val="007E193D"/>
    <w:rsid w:val="007E42EA"/>
    <w:rsid w:val="007E5233"/>
    <w:rsid w:val="007E614A"/>
    <w:rsid w:val="007E7CC5"/>
    <w:rsid w:val="007F5D18"/>
    <w:rsid w:val="00800C63"/>
    <w:rsid w:val="00802F48"/>
    <w:rsid w:val="0080687B"/>
    <w:rsid w:val="00807BCA"/>
    <w:rsid w:val="00814147"/>
    <w:rsid w:val="00815399"/>
    <w:rsid w:val="00817E22"/>
    <w:rsid w:val="00824418"/>
    <w:rsid w:val="00832853"/>
    <w:rsid w:val="00834AE2"/>
    <w:rsid w:val="00843E3C"/>
    <w:rsid w:val="008501FA"/>
    <w:rsid w:val="00854855"/>
    <w:rsid w:val="00856319"/>
    <w:rsid w:val="0085682B"/>
    <w:rsid w:val="00857342"/>
    <w:rsid w:val="008605B7"/>
    <w:rsid w:val="00861D3A"/>
    <w:rsid w:val="00862C21"/>
    <w:rsid w:val="00863510"/>
    <w:rsid w:val="00863C4A"/>
    <w:rsid w:val="00867467"/>
    <w:rsid w:val="00867D10"/>
    <w:rsid w:val="00870E0D"/>
    <w:rsid w:val="00873FA4"/>
    <w:rsid w:val="00877218"/>
    <w:rsid w:val="00877661"/>
    <w:rsid w:val="00881C19"/>
    <w:rsid w:val="00882216"/>
    <w:rsid w:val="00882993"/>
    <w:rsid w:val="00884EAA"/>
    <w:rsid w:val="008856BD"/>
    <w:rsid w:val="00885E86"/>
    <w:rsid w:val="00886B71"/>
    <w:rsid w:val="00892ABB"/>
    <w:rsid w:val="00893CDD"/>
    <w:rsid w:val="00894D5E"/>
    <w:rsid w:val="008A2016"/>
    <w:rsid w:val="008A4A4C"/>
    <w:rsid w:val="008B1ACC"/>
    <w:rsid w:val="008B4ECC"/>
    <w:rsid w:val="008B58F0"/>
    <w:rsid w:val="008B6477"/>
    <w:rsid w:val="008B6608"/>
    <w:rsid w:val="008B688D"/>
    <w:rsid w:val="008B69C5"/>
    <w:rsid w:val="008B6F0C"/>
    <w:rsid w:val="008B7C66"/>
    <w:rsid w:val="008C1887"/>
    <w:rsid w:val="008C3207"/>
    <w:rsid w:val="008C359C"/>
    <w:rsid w:val="008C506A"/>
    <w:rsid w:val="008C50B8"/>
    <w:rsid w:val="008D3E85"/>
    <w:rsid w:val="008D3F1A"/>
    <w:rsid w:val="008D4BCE"/>
    <w:rsid w:val="008D6064"/>
    <w:rsid w:val="008D7D3A"/>
    <w:rsid w:val="008E5B65"/>
    <w:rsid w:val="008E60D1"/>
    <w:rsid w:val="008E6806"/>
    <w:rsid w:val="008E7466"/>
    <w:rsid w:val="008F014C"/>
    <w:rsid w:val="008F1396"/>
    <w:rsid w:val="008F1C8A"/>
    <w:rsid w:val="008F373A"/>
    <w:rsid w:val="008F45C5"/>
    <w:rsid w:val="0090265B"/>
    <w:rsid w:val="00902F1A"/>
    <w:rsid w:val="009056C0"/>
    <w:rsid w:val="00910D7C"/>
    <w:rsid w:val="00920AF5"/>
    <w:rsid w:val="00920D6A"/>
    <w:rsid w:val="00921E0A"/>
    <w:rsid w:val="009242B8"/>
    <w:rsid w:val="00925986"/>
    <w:rsid w:val="00926B4C"/>
    <w:rsid w:val="009406AB"/>
    <w:rsid w:val="00941A1D"/>
    <w:rsid w:val="00942016"/>
    <w:rsid w:val="009422D5"/>
    <w:rsid w:val="009425F8"/>
    <w:rsid w:val="00946DA9"/>
    <w:rsid w:val="0095081A"/>
    <w:rsid w:val="00950EC3"/>
    <w:rsid w:val="009517DF"/>
    <w:rsid w:val="0095247A"/>
    <w:rsid w:val="0095576C"/>
    <w:rsid w:val="009560FA"/>
    <w:rsid w:val="0095697D"/>
    <w:rsid w:val="00957274"/>
    <w:rsid w:val="00957F94"/>
    <w:rsid w:val="00970846"/>
    <w:rsid w:val="00971301"/>
    <w:rsid w:val="009722B9"/>
    <w:rsid w:val="00974C40"/>
    <w:rsid w:val="00975E8C"/>
    <w:rsid w:val="00977E58"/>
    <w:rsid w:val="009800AD"/>
    <w:rsid w:val="00981DBB"/>
    <w:rsid w:val="0098247A"/>
    <w:rsid w:val="00983942"/>
    <w:rsid w:val="00984030"/>
    <w:rsid w:val="009852B6"/>
    <w:rsid w:val="009875D7"/>
    <w:rsid w:val="00992C19"/>
    <w:rsid w:val="00994F8A"/>
    <w:rsid w:val="009955B6"/>
    <w:rsid w:val="00996E06"/>
    <w:rsid w:val="009A09D1"/>
    <w:rsid w:val="009A126E"/>
    <w:rsid w:val="009A51D9"/>
    <w:rsid w:val="009B3438"/>
    <w:rsid w:val="009B5745"/>
    <w:rsid w:val="009B5A29"/>
    <w:rsid w:val="009C00FE"/>
    <w:rsid w:val="009C30FA"/>
    <w:rsid w:val="009C66DB"/>
    <w:rsid w:val="009C6807"/>
    <w:rsid w:val="009D0353"/>
    <w:rsid w:val="009D07A6"/>
    <w:rsid w:val="009D4769"/>
    <w:rsid w:val="009D52D0"/>
    <w:rsid w:val="009D6214"/>
    <w:rsid w:val="009D6BCB"/>
    <w:rsid w:val="009E1B93"/>
    <w:rsid w:val="009E1D75"/>
    <w:rsid w:val="009E46C1"/>
    <w:rsid w:val="009E74D2"/>
    <w:rsid w:val="009F1ADF"/>
    <w:rsid w:val="009F3156"/>
    <w:rsid w:val="00A113F3"/>
    <w:rsid w:val="00A12BE1"/>
    <w:rsid w:val="00A14413"/>
    <w:rsid w:val="00A154B1"/>
    <w:rsid w:val="00A168E8"/>
    <w:rsid w:val="00A16EFB"/>
    <w:rsid w:val="00A17C18"/>
    <w:rsid w:val="00A26522"/>
    <w:rsid w:val="00A27EB1"/>
    <w:rsid w:val="00A33638"/>
    <w:rsid w:val="00A372DD"/>
    <w:rsid w:val="00A412FA"/>
    <w:rsid w:val="00A41DA1"/>
    <w:rsid w:val="00A44381"/>
    <w:rsid w:val="00A46634"/>
    <w:rsid w:val="00A51B85"/>
    <w:rsid w:val="00A51E79"/>
    <w:rsid w:val="00A62B8E"/>
    <w:rsid w:val="00A75DC7"/>
    <w:rsid w:val="00A77937"/>
    <w:rsid w:val="00A80961"/>
    <w:rsid w:val="00A81EB6"/>
    <w:rsid w:val="00A83F39"/>
    <w:rsid w:val="00A847D2"/>
    <w:rsid w:val="00A85796"/>
    <w:rsid w:val="00A90265"/>
    <w:rsid w:val="00A907B8"/>
    <w:rsid w:val="00A92D13"/>
    <w:rsid w:val="00A93E78"/>
    <w:rsid w:val="00AA1A4D"/>
    <w:rsid w:val="00AA2B59"/>
    <w:rsid w:val="00AA32C8"/>
    <w:rsid w:val="00AB1BBF"/>
    <w:rsid w:val="00AB29E5"/>
    <w:rsid w:val="00AB2CC5"/>
    <w:rsid w:val="00AB2F50"/>
    <w:rsid w:val="00AB3484"/>
    <w:rsid w:val="00AB6115"/>
    <w:rsid w:val="00AB6267"/>
    <w:rsid w:val="00AB703A"/>
    <w:rsid w:val="00AC05F2"/>
    <w:rsid w:val="00AC50B1"/>
    <w:rsid w:val="00AD193E"/>
    <w:rsid w:val="00AD2CAA"/>
    <w:rsid w:val="00AD557A"/>
    <w:rsid w:val="00AD5DCE"/>
    <w:rsid w:val="00AD6CF1"/>
    <w:rsid w:val="00AE0F10"/>
    <w:rsid w:val="00AE176F"/>
    <w:rsid w:val="00AE2C7D"/>
    <w:rsid w:val="00AE5777"/>
    <w:rsid w:val="00AF32E7"/>
    <w:rsid w:val="00AF3A76"/>
    <w:rsid w:val="00AF5C1F"/>
    <w:rsid w:val="00AF63D8"/>
    <w:rsid w:val="00B006FF"/>
    <w:rsid w:val="00B01267"/>
    <w:rsid w:val="00B051B7"/>
    <w:rsid w:val="00B07E83"/>
    <w:rsid w:val="00B1057C"/>
    <w:rsid w:val="00B11B7A"/>
    <w:rsid w:val="00B14F83"/>
    <w:rsid w:val="00B14FAD"/>
    <w:rsid w:val="00B15EBD"/>
    <w:rsid w:val="00B23F37"/>
    <w:rsid w:val="00B2452D"/>
    <w:rsid w:val="00B25CD6"/>
    <w:rsid w:val="00B31130"/>
    <w:rsid w:val="00B32596"/>
    <w:rsid w:val="00B34F15"/>
    <w:rsid w:val="00B365BA"/>
    <w:rsid w:val="00B40CB4"/>
    <w:rsid w:val="00B4358D"/>
    <w:rsid w:val="00B44C58"/>
    <w:rsid w:val="00B471B7"/>
    <w:rsid w:val="00B47C36"/>
    <w:rsid w:val="00B50F09"/>
    <w:rsid w:val="00B51DA1"/>
    <w:rsid w:val="00B53885"/>
    <w:rsid w:val="00B53E3E"/>
    <w:rsid w:val="00B5575B"/>
    <w:rsid w:val="00B566F3"/>
    <w:rsid w:val="00B56CED"/>
    <w:rsid w:val="00B576CD"/>
    <w:rsid w:val="00B6007B"/>
    <w:rsid w:val="00B65BC8"/>
    <w:rsid w:val="00B6647E"/>
    <w:rsid w:val="00B670A7"/>
    <w:rsid w:val="00B672C8"/>
    <w:rsid w:val="00B67DA0"/>
    <w:rsid w:val="00B71981"/>
    <w:rsid w:val="00B73CA4"/>
    <w:rsid w:val="00B7421C"/>
    <w:rsid w:val="00B75A76"/>
    <w:rsid w:val="00B8169C"/>
    <w:rsid w:val="00B85E79"/>
    <w:rsid w:val="00B86C6B"/>
    <w:rsid w:val="00B873BD"/>
    <w:rsid w:val="00B928A3"/>
    <w:rsid w:val="00B957BA"/>
    <w:rsid w:val="00BA05D3"/>
    <w:rsid w:val="00BA0F68"/>
    <w:rsid w:val="00BA114E"/>
    <w:rsid w:val="00BA22E0"/>
    <w:rsid w:val="00BA4086"/>
    <w:rsid w:val="00BA5474"/>
    <w:rsid w:val="00BA7066"/>
    <w:rsid w:val="00BB1067"/>
    <w:rsid w:val="00BB2D3B"/>
    <w:rsid w:val="00BB76F8"/>
    <w:rsid w:val="00BC2446"/>
    <w:rsid w:val="00BC5F2C"/>
    <w:rsid w:val="00BC7C9D"/>
    <w:rsid w:val="00BD17A9"/>
    <w:rsid w:val="00BD2066"/>
    <w:rsid w:val="00BD4279"/>
    <w:rsid w:val="00BD4300"/>
    <w:rsid w:val="00BD4E56"/>
    <w:rsid w:val="00BE2E90"/>
    <w:rsid w:val="00BE42C3"/>
    <w:rsid w:val="00BE4EB8"/>
    <w:rsid w:val="00BE5FEB"/>
    <w:rsid w:val="00BE742D"/>
    <w:rsid w:val="00BF0FA2"/>
    <w:rsid w:val="00BF20FD"/>
    <w:rsid w:val="00BF2A09"/>
    <w:rsid w:val="00BF3C47"/>
    <w:rsid w:val="00C01E91"/>
    <w:rsid w:val="00C033BE"/>
    <w:rsid w:val="00C07D04"/>
    <w:rsid w:val="00C138BF"/>
    <w:rsid w:val="00C16DB4"/>
    <w:rsid w:val="00C1743D"/>
    <w:rsid w:val="00C20E92"/>
    <w:rsid w:val="00C21EBB"/>
    <w:rsid w:val="00C24884"/>
    <w:rsid w:val="00C26A7A"/>
    <w:rsid w:val="00C40EA1"/>
    <w:rsid w:val="00C54594"/>
    <w:rsid w:val="00C56A90"/>
    <w:rsid w:val="00C60286"/>
    <w:rsid w:val="00C625CA"/>
    <w:rsid w:val="00C630FC"/>
    <w:rsid w:val="00C6678E"/>
    <w:rsid w:val="00C675BB"/>
    <w:rsid w:val="00C72276"/>
    <w:rsid w:val="00C75555"/>
    <w:rsid w:val="00C8483D"/>
    <w:rsid w:val="00C86F56"/>
    <w:rsid w:val="00C876F0"/>
    <w:rsid w:val="00C91934"/>
    <w:rsid w:val="00C96DFB"/>
    <w:rsid w:val="00CA2285"/>
    <w:rsid w:val="00CA2ACF"/>
    <w:rsid w:val="00CA305A"/>
    <w:rsid w:val="00CA5BDF"/>
    <w:rsid w:val="00CA7820"/>
    <w:rsid w:val="00CC3C12"/>
    <w:rsid w:val="00CD0097"/>
    <w:rsid w:val="00CD4B67"/>
    <w:rsid w:val="00CD5BBA"/>
    <w:rsid w:val="00CD6311"/>
    <w:rsid w:val="00CD6C6D"/>
    <w:rsid w:val="00CE0DFB"/>
    <w:rsid w:val="00CE2212"/>
    <w:rsid w:val="00CE26B5"/>
    <w:rsid w:val="00CE4338"/>
    <w:rsid w:val="00CE73E7"/>
    <w:rsid w:val="00CF1F88"/>
    <w:rsid w:val="00CF2429"/>
    <w:rsid w:val="00CF2473"/>
    <w:rsid w:val="00CF2523"/>
    <w:rsid w:val="00CF2B41"/>
    <w:rsid w:val="00CF2FDD"/>
    <w:rsid w:val="00CF4827"/>
    <w:rsid w:val="00D01643"/>
    <w:rsid w:val="00D01984"/>
    <w:rsid w:val="00D01ECE"/>
    <w:rsid w:val="00D025B8"/>
    <w:rsid w:val="00D04F71"/>
    <w:rsid w:val="00D04FCF"/>
    <w:rsid w:val="00D058C1"/>
    <w:rsid w:val="00D073EC"/>
    <w:rsid w:val="00D12526"/>
    <w:rsid w:val="00D13FC4"/>
    <w:rsid w:val="00D20F39"/>
    <w:rsid w:val="00D22BAB"/>
    <w:rsid w:val="00D26DFA"/>
    <w:rsid w:val="00D27794"/>
    <w:rsid w:val="00D32DCA"/>
    <w:rsid w:val="00D33385"/>
    <w:rsid w:val="00D37718"/>
    <w:rsid w:val="00D43170"/>
    <w:rsid w:val="00D44450"/>
    <w:rsid w:val="00D44554"/>
    <w:rsid w:val="00D46DE5"/>
    <w:rsid w:val="00D5010A"/>
    <w:rsid w:val="00D50F6B"/>
    <w:rsid w:val="00D52C0D"/>
    <w:rsid w:val="00D5480E"/>
    <w:rsid w:val="00D60AA5"/>
    <w:rsid w:val="00D6348F"/>
    <w:rsid w:val="00D65ACB"/>
    <w:rsid w:val="00D718A2"/>
    <w:rsid w:val="00D73DF7"/>
    <w:rsid w:val="00D8153A"/>
    <w:rsid w:val="00D82953"/>
    <w:rsid w:val="00D83660"/>
    <w:rsid w:val="00D844BF"/>
    <w:rsid w:val="00D86ACE"/>
    <w:rsid w:val="00D86BF0"/>
    <w:rsid w:val="00D87780"/>
    <w:rsid w:val="00D911EF"/>
    <w:rsid w:val="00D96EA0"/>
    <w:rsid w:val="00DA1E2E"/>
    <w:rsid w:val="00DA4191"/>
    <w:rsid w:val="00DA7B78"/>
    <w:rsid w:val="00DB079A"/>
    <w:rsid w:val="00DB5122"/>
    <w:rsid w:val="00DC00C0"/>
    <w:rsid w:val="00DC049E"/>
    <w:rsid w:val="00DC29CE"/>
    <w:rsid w:val="00DC35AA"/>
    <w:rsid w:val="00DC4FF1"/>
    <w:rsid w:val="00DC5B79"/>
    <w:rsid w:val="00DC6481"/>
    <w:rsid w:val="00DC68C2"/>
    <w:rsid w:val="00DD0599"/>
    <w:rsid w:val="00DD067C"/>
    <w:rsid w:val="00DD06D6"/>
    <w:rsid w:val="00DD12AE"/>
    <w:rsid w:val="00DD1C74"/>
    <w:rsid w:val="00DE57B2"/>
    <w:rsid w:val="00DE5AB6"/>
    <w:rsid w:val="00DF4C33"/>
    <w:rsid w:val="00DF5ABC"/>
    <w:rsid w:val="00E03656"/>
    <w:rsid w:val="00E061C0"/>
    <w:rsid w:val="00E10AF2"/>
    <w:rsid w:val="00E12D51"/>
    <w:rsid w:val="00E13419"/>
    <w:rsid w:val="00E14735"/>
    <w:rsid w:val="00E23F1D"/>
    <w:rsid w:val="00E30B22"/>
    <w:rsid w:val="00E311C6"/>
    <w:rsid w:val="00E3281D"/>
    <w:rsid w:val="00E470CA"/>
    <w:rsid w:val="00E52070"/>
    <w:rsid w:val="00E53C71"/>
    <w:rsid w:val="00E5442E"/>
    <w:rsid w:val="00E54B7C"/>
    <w:rsid w:val="00E5675C"/>
    <w:rsid w:val="00E60EC5"/>
    <w:rsid w:val="00E613F4"/>
    <w:rsid w:val="00E64A7D"/>
    <w:rsid w:val="00E67DFF"/>
    <w:rsid w:val="00E71C05"/>
    <w:rsid w:val="00E73636"/>
    <w:rsid w:val="00E7573B"/>
    <w:rsid w:val="00E761C9"/>
    <w:rsid w:val="00E81DF9"/>
    <w:rsid w:val="00E826D9"/>
    <w:rsid w:val="00E82CBA"/>
    <w:rsid w:val="00E84A79"/>
    <w:rsid w:val="00E84C84"/>
    <w:rsid w:val="00E85E14"/>
    <w:rsid w:val="00E95A73"/>
    <w:rsid w:val="00E971CF"/>
    <w:rsid w:val="00E9739C"/>
    <w:rsid w:val="00EA5242"/>
    <w:rsid w:val="00EA6CC6"/>
    <w:rsid w:val="00EB245A"/>
    <w:rsid w:val="00EB28FE"/>
    <w:rsid w:val="00EB3441"/>
    <w:rsid w:val="00EB3BAD"/>
    <w:rsid w:val="00EB724E"/>
    <w:rsid w:val="00EC1753"/>
    <w:rsid w:val="00EC2FCA"/>
    <w:rsid w:val="00ED1C0E"/>
    <w:rsid w:val="00ED1CD9"/>
    <w:rsid w:val="00ED6D8C"/>
    <w:rsid w:val="00EE0FEE"/>
    <w:rsid w:val="00EE126E"/>
    <w:rsid w:val="00EE234A"/>
    <w:rsid w:val="00EE3176"/>
    <w:rsid w:val="00EE45FE"/>
    <w:rsid w:val="00EE4903"/>
    <w:rsid w:val="00EE4FE7"/>
    <w:rsid w:val="00EE562B"/>
    <w:rsid w:val="00EE6708"/>
    <w:rsid w:val="00EF0006"/>
    <w:rsid w:val="00EF0B1C"/>
    <w:rsid w:val="00EF102D"/>
    <w:rsid w:val="00EF22E4"/>
    <w:rsid w:val="00EF61D3"/>
    <w:rsid w:val="00EF6518"/>
    <w:rsid w:val="00EF73B7"/>
    <w:rsid w:val="00F01A1C"/>
    <w:rsid w:val="00F05DCD"/>
    <w:rsid w:val="00F1787D"/>
    <w:rsid w:val="00F20733"/>
    <w:rsid w:val="00F2092E"/>
    <w:rsid w:val="00F22FCC"/>
    <w:rsid w:val="00F276E6"/>
    <w:rsid w:val="00F31409"/>
    <w:rsid w:val="00F358B1"/>
    <w:rsid w:val="00F367D5"/>
    <w:rsid w:val="00F37EAE"/>
    <w:rsid w:val="00F422B2"/>
    <w:rsid w:val="00F42556"/>
    <w:rsid w:val="00F427A2"/>
    <w:rsid w:val="00F44196"/>
    <w:rsid w:val="00F4489C"/>
    <w:rsid w:val="00F457D0"/>
    <w:rsid w:val="00F45A57"/>
    <w:rsid w:val="00F514FC"/>
    <w:rsid w:val="00F53DDA"/>
    <w:rsid w:val="00F5481B"/>
    <w:rsid w:val="00F550E8"/>
    <w:rsid w:val="00F553ED"/>
    <w:rsid w:val="00F55FE2"/>
    <w:rsid w:val="00F60741"/>
    <w:rsid w:val="00F60CE4"/>
    <w:rsid w:val="00F64FC8"/>
    <w:rsid w:val="00F659DF"/>
    <w:rsid w:val="00F67EDE"/>
    <w:rsid w:val="00F73487"/>
    <w:rsid w:val="00F75AE8"/>
    <w:rsid w:val="00F75DD7"/>
    <w:rsid w:val="00F7608F"/>
    <w:rsid w:val="00F768A9"/>
    <w:rsid w:val="00F76F89"/>
    <w:rsid w:val="00F773CD"/>
    <w:rsid w:val="00F80C95"/>
    <w:rsid w:val="00F85075"/>
    <w:rsid w:val="00F870FF"/>
    <w:rsid w:val="00F9792F"/>
    <w:rsid w:val="00F97EF7"/>
    <w:rsid w:val="00FA3ECA"/>
    <w:rsid w:val="00FA7684"/>
    <w:rsid w:val="00FB053F"/>
    <w:rsid w:val="00FB07EF"/>
    <w:rsid w:val="00FB1EB1"/>
    <w:rsid w:val="00FB2DCA"/>
    <w:rsid w:val="00FB4AED"/>
    <w:rsid w:val="00FC0428"/>
    <w:rsid w:val="00FC0A8E"/>
    <w:rsid w:val="00FC38B4"/>
    <w:rsid w:val="00FD03C1"/>
    <w:rsid w:val="00FD054D"/>
    <w:rsid w:val="00FD1041"/>
    <w:rsid w:val="00FD4B0D"/>
    <w:rsid w:val="00FD577B"/>
    <w:rsid w:val="00FD6A33"/>
    <w:rsid w:val="00FE0EA9"/>
    <w:rsid w:val="00FE44D1"/>
    <w:rsid w:val="00FE7CCE"/>
    <w:rsid w:val="00FF48FD"/>
    <w:rsid w:val="00FF61A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DE897A-B67B-4C32-878D-67DF5F6A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63C4A"/>
    <w:pPr>
      <w:spacing w:after="0" w:line="240" w:lineRule="auto"/>
    </w:pPr>
    <w:rPr>
      <w:rFonts w:ascii="Times New Roman" w:eastAsia="Times New Roman" w:hAnsi="Times New Roman" w:cs="Times New Roman"/>
      <w:sz w:val="24"/>
      <w:szCs w:val="20"/>
      <w:lang w:eastAsia="ru-RU"/>
    </w:rPr>
  </w:style>
  <w:style w:type="paragraph" w:styleId="1">
    <w:name w:val="heading 1"/>
    <w:aliases w:val="1,H1"/>
    <w:basedOn w:val="a3"/>
    <w:next w:val="a3"/>
    <w:link w:val="10"/>
    <w:qFormat/>
    <w:rsid w:val="0018110D"/>
    <w:pPr>
      <w:keepNext/>
      <w:outlineLvl w:val="0"/>
    </w:pPr>
    <w:rPr>
      <w:b/>
      <w:sz w:val="28"/>
    </w:rPr>
  </w:style>
  <w:style w:type="paragraph" w:styleId="20">
    <w:name w:val="heading 2"/>
    <w:aliases w:val="2,H2,h2,Numbered text 3"/>
    <w:basedOn w:val="a3"/>
    <w:next w:val="a3"/>
    <w:link w:val="21"/>
    <w:qFormat/>
    <w:rsid w:val="0018110D"/>
    <w:pPr>
      <w:keepNext/>
      <w:spacing w:before="240" w:after="60"/>
      <w:outlineLvl w:val="1"/>
    </w:pPr>
    <w:rPr>
      <w:rFonts w:ascii="Arial" w:hAnsi="Arial" w:cs="Arial"/>
      <w:b/>
      <w:bCs/>
      <w:i/>
      <w:iCs/>
      <w:sz w:val="28"/>
      <w:szCs w:val="28"/>
    </w:rPr>
  </w:style>
  <w:style w:type="paragraph" w:styleId="3">
    <w:name w:val="heading 3"/>
    <w:aliases w:val="3,H3"/>
    <w:basedOn w:val="a3"/>
    <w:next w:val="a3"/>
    <w:link w:val="30"/>
    <w:qFormat/>
    <w:rsid w:val="009D6BCB"/>
    <w:pPr>
      <w:keepNext/>
      <w:tabs>
        <w:tab w:val="num" w:pos="5040"/>
      </w:tabs>
      <w:spacing w:before="240" w:after="60"/>
      <w:ind w:left="5040" w:hanging="720"/>
      <w:outlineLvl w:val="2"/>
    </w:pPr>
    <w:rPr>
      <w:rFonts w:ascii="Arial" w:hAnsi="Arial" w:cs="Arial"/>
      <w:b/>
      <w:bCs/>
      <w:sz w:val="26"/>
      <w:szCs w:val="26"/>
    </w:rPr>
  </w:style>
  <w:style w:type="paragraph" w:styleId="4">
    <w:name w:val="heading 4"/>
    <w:basedOn w:val="a3"/>
    <w:next w:val="a3"/>
    <w:link w:val="40"/>
    <w:qFormat/>
    <w:rsid w:val="009D6BCB"/>
    <w:pPr>
      <w:keepNext/>
      <w:tabs>
        <w:tab w:val="num" w:pos="5184"/>
      </w:tabs>
      <w:spacing w:before="240" w:after="60"/>
      <w:ind w:left="5184" w:hanging="864"/>
      <w:outlineLvl w:val="3"/>
    </w:pPr>
    <w:rPr>
      <w:b/>
      <w:bCs/>
      <w:sz w:val="28"/>
      <w:szCs w:val="28"/>
    </w:rPr>
  </w:style>
  <w:style w:type="paragraph" w:styleId="5">
    <w:name w:val="heading 5"/>
    <w:aliases w:val="h5"/>
    <w:basedOn w:val="a3"/>
    <w:next w:val="a3"/>
    <w:link w:val="50"/>
    <w:qFormat/>
    <w:rsid w:val="009D6BCB"/>
    <w:pPr>
      <w:tabs>
        <w:tab w:val="num" w:pos="5328"/>
      </w:tabs>
      <w:spacing w:before="240" w:after="60"/>
      <w:ind w:left="5328" w:hanging="1008"/>
      <w:outlineLvl w:val="4"/>
    </w:pPr>
    <w:rPr>
      <w:b/>
      <w:bCs/>
      <w:i/>
      <w:iCs/>
      <w:sz w:val="26"/>
      <w:szCs w:val="26"/>
    </w:rPr>
  </w:style>
  <w:style w:type="paragraph" w:styleId="6">
    <w:name w:val="heading 6"/>
    <w:basedOn w:val="a3"/>
    <w:next w:val="a3"/>
    <w:link w:val="60"/>
    <w:qFormat/>
    <w:rsid w:val="009D6BCB"/>
    <w:pPr>
      <w:tabs>
        <w:tab w:val="num" w:pos="5472"/>
      </w:tabs>
      <w:spacing w:before="240" w:after="60"/>
      <w:ind w:left="5472" w:hanging="1152"/>
      <w:outlineLvl w:val="5"/>
    </w:pPr>
    <w:rPr>
      <w:b/>
      <w:bCs/>
      <w:sz w:val="22"/>
      <w:szCs w:val="22"/>
    </w:rPr>
  </w:style>
  <w:style w:type="paragraph" w:styleId="7">
    <w:name w:val="heading 7"/>
    <w:basedOn w:val="a3"/>
    <w:next w:val="a3"/>
    <w:link w:val="70"/>
    <w:qFormat/>
    <w:rsid w:val="009D6BCB"/>
    <w:pPr>
      <w:tabs>
        <w:tab w:val="num" w:pos="5616"/>
      </w:tabs>
      <w:spacing w:before="240" w:after="60"/>
      <w:ind w:left="5616" w:hanging="1296"/>
      <w:outlineLvl w:val="6"/>
    </w:pPr>
    <w:rPr>
      <w:szCs w:val="24"/>
    </w:rPr>
  </w:style>
  <w:style w:type="paragraph" w:styleId="8">
    <w:name w:val="heading 8"/>
    <w:basedOn w:val="a3"/>
    <w:next w:val="a3"/>
    <w:link w:val="80"/>
    <w:qFormat/>
    <w:rsid w:val="009D6BCB"/>
    <w:pPr>
      <w:tabs>
        <w:tab w:val="num" w:pos="5760"/>
      </w:tabs>
      <w:spacing w:before="240" w:after="60"/>
      <w:ind w:left="5760" w:hanging="1440"/>
      <w:outlineLvl w:val="7"/>
    </w:pPr>
    <w:rPr>
      <w:i/>
      <w:iCs/>
      <w:szCs w:val="24"/>
    </w:rPr>
  </w:style>
  <w:style w:type="paragraph" w:styleId="9">
    <w:name w:val="heading 9"/>
    <w:basedOn w:val="a3"/>
    <w:next w:val="a3"/>
    <w:link w:val="90"/>
    <w:qFormat/>
    <w:rsid w:val="009D6BCB"/>
    <w:pPr>
      <w:tabs>
        <w:tab w:val="num" w:pos="5904"/>
      </w:tabs>
      <w:spacing w:before="240" w:after="60"/>
      <w:ind w:left="5904" w:hanging="1584"/>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1 Знак,H1 Знак"/>
    <w:basedOn w:val="a4"/>
    <w:link w:val="1"/>
    <w:rsid w:val="0018110D"/>
    <w:rPr>
      <w:rFonts w:ascii="Times New Roman" w:eastAsia="Times New Roman" w:hAnsi="Times New Roman" w:cs="Times New Roman"/>
      <w:b/>
      <w:sz w:val="28"/>
      <w:szCs w:val="20"/>
      <w:lang w:eastAsia="ru-RU"/>
    </w:rPr>
  </w:style>
  <w:style w:type="character" w:customStyle="1" w:styleId="21">
    <w:name w:val="Заголовок 2 Знак"/>
    <w:aliases w:val="2 Знак,H2 Знак,h2 Знак,Numbered text 3 Знак"/>
    <w:basedOn w:val="a4"/>
    <w:link w:val="20"/>
    <w:rsid w:val="0018110D"/>
    <w:rPr>
      <w:rFonts w:ascii="Arial" w:eastAsia="Times New Roman" w:hAnsi="Arial" w:cs="Arial"/>
      <w:b/>
      <w:bCs/>
      <w:i/>
      <w:iCs/>
      <w:sz w:val="28"/>
      <w:szCs w:val="28"/>
      <w:lang w:eastAsia="ru-RU"/>
    </w:rPr>
  </w:style>
  <w:style w:type="character" w:customStyle="1" w:styleId="30">
    <w:name w:val="Заголовок 3 Знак"/>
    <w:aliases w:val="3 Знак,H3 Знак"/>
    <w:basedOn w:val="a4"/>
    <w:link w:val="3"/>
    <w:rsid w:val="009D6BCB"/>
    <w:rPr>
      <w:rFonts w:ascii="Arial" w:eastAsia="Times New Roman" w:hAnsi="Arial" w:cs="Arial"/>
      <w:b/>
      <w:bCs/>
      <w:sz w:val="26"/>
      <w:szCs w:val="26"/>
      <w:lang w:eastAsia="ru-RU"/>
    </w:rPr>
  </w:style>
  <w:style w:type="character" w:customStyle="1" w:styleId="40">
    <w:name w:val="Заголовок 4 Знак"/>
    <w:basedOn w:val="a4"/>
    <w:link w:val="4"/>
    <w:rsid w:val="009D6BCB"/>
    <w:rPr>
      <w:rFonts w:ascii="Times New Roman" w:eastAsia="Times New Roman" w:hAnsi="Times New Roman" w:cs="Times New Roman"/>
      <w:b/>
      <w:bCs/>
      <w:sz w:val="28"/>
      <w:szCs w:val="28"/>
      <w:lang w:eastAsia="ru-RU"/>
    </w:rPr>
  </w:style>
  <w:style w:type="character" w:customStyle="1" w:styleId="50">
    <w:name w:val="Заголовок 5 Знак"/>
    <w:aliases w:val="h5 Знак"/>
    <w:basedOn w:val="a4"/>
    <w:link w:val="5"/>
    <w:rsid w:val="009D6BCB"/>
    <w:rPr>
      <w:rFonts w:ascii="Times New Roman" w:eastAsia="Times New Roman" w:hAnsi="Times New Roman" w:cs="Times New Roman"/>
      <w:b/>
      <w:bCs/>
      <w:i/>
      <w:iCs/>
      <w:sz w:val="26"/>
      <w:szCs w:val="26"/>
      <w:lang w:eastAsia="ru-RU"/>
    </w:rPr>
  </w:style>
  <w:style w:type="character" w:customStyle="1" w:styleId="60">
    <w:name w:val="Заголовок 6 Знак"/>
    <w:basedOn w:val="a4"/>
    <w:link w:val="6"/>
    <w:rsid w:val="009D6BCB"/>
    <w:rPr>
      <w:rFonts w:ascii="Times New Roman" w:eastAsia="Times New Roman" w:hAnsi="Times New Roman" w:cs="Times New Roman"/>
      <w:b/>
      <w:bCs/>
      <w:lang w:eastAsia="ru-RU"/>
    </w:rPr>
  </w:style>
  <w:style w:type="character" w:customStyle="1" w:styleId="70">
    <w:name w:val="Заголовок 7 Знак"/>
    <w:basedOn w:val="a4"/>
    <w:link w:val="7"/>
    <w:rsid w:val="009D6BCB"/>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D6BCB"/>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rsid w:val="009D6BCB"/>
    <w:rPr>
      <w:rFonts w:ascii="Arial" w:eastAsia="Times New Roman" w:hAnsi="Arial" w:cs="Arial"/>
      <w:lang w:eastAsia="ru-RU"/>
    </w:rPr>
  </w:style>
  <w:style w:type="paragraph" w:customStyle="1" w:styleId="a7">
    <w:name w:val="Знак"/>
    <w:basedOn w:val="a3"/>
    <w:rsid w:val="0018110D"/>
    <w:pPr>
      <w:spacing w:after="160"/>
    </w:pPr>
    <w:rPr>
      <w:rFonts w:ascii="Arial" w:hAnsi="Arial"/>
      <w:b/>
      <w:color w:val="FFFFFF"/>
      <w:sz w:val="32"/>
      <w:lang w:val="en-US" w:eastAsia="en-US"/>
    </w:rPr>
  </w:style>
  <w:style w:type="character" w:styleId="a8">
    <w:name w:val="Hyperlink"/>
    <w:rsid w:val="0018110D"/>
    <w:rPr>
      <w:strike w:val="0"/>
      <w:dstrike w:val="0"/>
      <w:color w:val="E42121"/>
      <w:u w:val="none"/>
      <w:effect w:val="none"/>
    </w:rPr>
  </w:style>
  <w:style w:type="paragraph" w:styleId="a9">
    <w:name w:val="Body Text Indent"/>
    <w:basedOn w:val="a3"/>
    <w:link w:val="aa"/>
    <w:rsid w:val="0018110D"/>
    <w:pPr>
      <w:ind w:firstLine="567"/>
    </w:pPr>
    <w:rPr>
      <w:b/>
      <w:bCs/>
      <w:i/>
      <w:iCs/>
      <w:sz w:val="28"/>
      <w:szCs w:val="28"/>
    </w:rPr>
  </w:style>
  <w:style w:type="character" w:customStyle="1" w:styleId="aa">
    <w:name w:val="Основной текст с отступом Знак"/>
    <w:basedOn w:val="a4"/>
    <w:link w:val="a9"/>
    <w:rsid w:val="0018110D"/>
    <w:rPr>
      <w:rFonts w:ascii="Times New Roman" w:eastAsia="Times New Roman" w:hAnsi="Times New Roman" w:cs="Times New Roman"/>
      <w:b/>
      <w:bCs/>
      <w:i/>
      <w:iCs/>
      <w:sz w:val="28"/>
      <w:szCs w:val="28"/>
      <w:lang w:eastAsia="ru-RU"/>
    </w:rPr>
  </w:style>
  <w:style w:type="paragraph" w:customStyle="1" w:styleId="Default">
    <w:name w:val="Default"/>
    <w:rsid w:val="0018110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Body Text"/>
    <w:basedOn w:val="a3"/>
    <w:link w:val="ac"/>
    <w:rsid w:val="0018110D"/>
    <w:pPr>
      <w:spacing w:after="120"/>
    </w:pPr>
  </w:style>
  <w:style w:type="character" w:customStyle="1" w:styleId="ac">
    <w:name w:val="Основной текст Знак"/>
    <w:basedOn w:val="a4"/>
    <w:link w:val="ab"/>
    <w:rsid w:val="0018110D"/>
    <w:rPr>
      <w:rFonts w:ascii="Times New Roman" w:eastAsia="Times New Roman" w:hAnsi="Times New Roman" w:cs="Times New Roman"/>
      <w:sz w:val="24"/>
      <w:szCs w:val="20"/>
      <w:lang w:eastAsia="ru-RU"/>
    </w:rPr>
  </w:style>
  <w:style w:type="paragraph" w:styleId="22">
    <w:name w:val="Body Text 2"/>
    <w:basedOn w:val="a3"/>
    <w:link w:val="23"/>
    <w:uiPriority w:val="99"/>
    <w:rsid w:val="0018110D"/>
    <w:pPr>
      <w:spacing w:after="120" w:line="480" w:lineRule="auto"/>
    </w:pPr>
  </w:style>
  <w:style w:type="character" w:customStyle="1" w:styleId="23">
    <w:name w:val="Основной текст 2 Знак"/>
    <w:basedOn w:val="a4"/>
    <w:link w:val="22"/>
    <w:uiPriority w:val="99"/>
    <w:rsid w:val="0018110D"/>
    <w:rPr>
      <w:rFonts w:ascii="Times New Roman" w:eastAsia="Times New Roman" w:hAnsi="Times New Roman" w:cs="Times New Roman"/>
      <w:sz w:val="24"/>
      <w:szCs w:val="20"/>
      <w:lang w:eastAsia="ru-RU"/>
    </w:rPr>
  </w:style>
  <w:style w:type="paragraph" w:styleId="ad">
    <w:name w:val="Title"/>
    <w:basedOn w:val="a3"/>
    <w:link w:val="ae"/>
    <w:qFormat/>
    <w:rsid w:val="0018110D"/>
    <w:pPr>
      <w:jc w:val="center"/>
    </w:pPr>
    <w:rPr>
      <w:b/>
      <w:bCs/>
      <w:sz w:val="28"/>
      <w:szCs w:val="28"/>
    </w:rPr>
  </w:style>
  <w:style w:type="character" w:customStyle="1" w:styleId="ae">
    <w:name w:val="Название Знак"/>
    <w:basedOn w:val="a4"/>
    <w:link w:val="ad"/>
    <w:rsid w:val="0018110D"/>
    <w:rPr>
      <w:rFonts w:ascii="Times New Roman" w:eastAsia="Times New Roman" w:hAnsi="Times New Roman" w:cs="Times New Roman"/>
      <w:b/>
      <w:bCs/>
      <w:sz w:val="28"/>
      <w:szCs w:val="28"/>
      <w:lang w:eastAsia="ru-RU"/>
    </w:rPr>
  </w:style>
  <w:style w:type="paragraph" w:styleId="af">
    <w:name w:val="header"/>
    <w:basedOn w:val="a3"/>
    <w:link w:val="af0"/>
    <w:uiPriority w:val="99"/>
    <w:rsid w:val="0018110D"/>
    <w:pPr>
      <w:tabs>
        <w:tab w:val="center" w:pos="4677"/>
        <w:tab w:val="right" w:pos="9355"/>
      </w:tabs>
    </w:pPr>
  </w:style>
  <w:style w:type="character" w:customStyle="1" w:styleId="af0">
    <w:name w:val="Верхний колонтитул Знак"/>
    <w:basedOn w:val="a4"/>
    <w:link w:val="af"/>
    <w:uiPriority w:val="99"/>
    <w:rsid w:val="0018110D"/>
    <w:rPr>
      <w:rFonts w:ascii="Times New Roman" w:eastAsia="Times New Roman" w:hAnsi="Times New Roman" w:cs="Times New Roman"/>
      <w:sz w:val="24"/>
      <w:szCs w:val="20"/>
      <w:lang w:eastAsia="ru-RU"/>
    </w:rPr>
  </w:style>
  <w:style w:type="character" w:styleId="af1">
    <w:name w:val="page number"/>
    <w:basedOn w:val="a4"/>
    <w:rsid w:val="0018110D"/>
  </w:style>
  <w:style w:type="paragraph" w:styleId="af2">
    <w:name w:val="footer"/>
    <w:basedOn w:val="a3"/>
    <w:link w:val="af3"/>
    <w:uiPriority w:val="99"/>
    <w:rsid w:val="0018110D"/>
    <w:pPr>
      <w:tabs>
        <w:tab w:val="center" w:pos="4677"/>
        <w:tab w:val="right" w:pos="9355"/>
      </w:tabs>
    </w:pPr>
  </w:style>
  <w:style w:type="character" w:customStyle="1" w:styleId="af3">
    <w:name w:val="Нижний колонтитул Знак"/>
    <w:basedOn w:val="a4"/>
    <w:link w:val="af2"/>
    <w:uiPriority w:val="99"/>
    <w:rsid w:val="0018110D"/>
    <w:rPr>
      <w:rFonts w:ascii="Times New Roman" w:eastAsia="Times New Roman" w:hAnsi="Times New Roman" w:cs="Times New Roman"/>
      <w:sz w:val="24"/>
      <w:szCs w:val="20"/>
      <w:lang w:eastAsia="ru-RU"/>
    </w:rPr>
  </w:style>
  <w:style w:type="paragraph" w:styleId="24">
    <w:name w:val="Body Text Indent 2"/>
    <w:basedOn w:val="a3"/>
    <w:link w:val="25"/>
    <w:rsid w:val="0018110D"/>
    <w:pPr>
      <w:spacing w:after="120" w:line="480" w:lineRule="auto"/>
      <w:ind w:left="283"/>
    </w:pPr>
  </w:style>
  <w:style w:type="character" w:customStyle="1" w:styleId="25">
    <w:name w:val="Основной текст с отступом 2 Знак"/>
    <w:basedOn w:val="a4"/>
    <w:link w:val="24"/>
    <w:rsid w:val="0018110D"/>
    <w:rPr>
      <w:rFonts w:ascii="Times New Roman" w:eastAsia="Times New Roman" w:hAnsi="Times New Roman" w:cs="Times New Roman"/>
      <w:sz w:val="24"/>
      <w:szCs w:val="20"/>
      <w:lang w:eastAsia="ru-RU"/>
    </w:rPr>
  </w:style>
  <w:style w:type="paragraph" w:styleId="af4">
    <w:name w:val="Normal (Web)"/>
    <w:basedOn w:val="a3"/>
    <w:link w:val="af5"/>
    <w:rsid w:val="0018110D"/>
    <w:pPr>
      <w:spacing w:before="100" w:beforeAutospacing="1" w:after="100" w:afterAutospacing="1"/>
    </w:pPr>
    <w:rPr>
      <w:rFonts w:ascii="Arial Unicode MS" w:eastAsia="Arial Unicode MS" w:hAnsi="Arial Unicode MS" w:cs="Arial Unicode MS"/>
      <w:color w:val="000000"/>
      <w:szCs w:val="24"/>
    </w:rPr>
  </w:style>
  <w:style w:type="paragraph" w:styleId="31">
    <w:name w:val="Body Text Indent 3"/>
    <w:basedOn w:val="a3"/>
    <w:link w:val="32"/>
    <w:rsid w:val="0018110D"/>
    <w:pPr>
      <w:ind w:firstLine="708"/>
      <w:jc w:val="both"/>
    </w:pPr>
    <w:rPr>
      <w:color w:val="000000"/>
      <w:sz w:val="28"/>
      <w:szCs w:val="28"/>
    </w:rPr>
  </w:style>
  <w:style w:type="character" w:customStyle="1" w:styleId="32">
    <w:name w:val="Основной текст с отступом 3 Знак"/>
    <w:basedOn w:val="a4"/>
    <w:link w:val="31"/>
    <w:rsid w:val="0018110D"/>
    <w:rPr>
      <w:rFonts w:ascii="Times New Roman" w:eastAsia="Times New Roman" w:hAnsi="Times New Roman" w:cs="Times New Roman"/>
      <w:color w:val="000000"/>
      <w:sz w:val="28"/>
      <w:szCs w:val="28"/>
      <w:lang w:eastAsia="ru-RU"/>
    </w:rPr>
  </w:style>
  <w:style w:type="table" w:styleId="af6">
    <w:name w:val="Table Grid"/>
    <w:basedOn w:val="a5"/>
    <w:rsid w:val="00181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18110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f7">
    <w:name w:val="Обычный отступ Знак"/>
    <w:aliases w:val=" Знак Знак"/>
    <w:link w:val="af8"/>
    <w:rsid w:val="0018110D"/>
    <w:rPr>
      <w:rFonts w:ascii="Arial" w:hAnsi="Arial" w:cs="Arial"/>
      <w:b/>
      <w:bCs/>
      <w:i/>
      <w:iCs/>
      <w:sz w:val="28"/>
      <w:szCs w:val="28"/>
      <w:lang w:val="ru-RU" w:eastAsia="ru-RU" w:bidi="ar-SA"/>
    </w:rPr>
  </w:style>
  <w:style w:type="paragraph" w:styleId="af8">
    <w:name w:val="Normal Indent"/>
    <w:aliases w:val=" Знак"/>
    <w:basedOn w:val="a3"/>
    <w:link w:val="af7"/>
    <w:rsid w:val="009D6BCB"/>
    <w:pPr>
      <w:spacing w:after="120"/>
      <w:ind w:left="708"/>
      <w:jc w:val="both"/>
    </w:pPr>
    <w:rPr>
      <w:rFonts w:ascii="Arial" w:eastAsiaTheme="minorHAnsi" w:hAnsi="Arial" w:cs="Arial"/>
      <w:b/>
      <w:bCs/>
      <w:i/>
      <w:iCs/>
      <w:sz w:val="28"/>
      <w:szCs w:val="28"/>
    </w:rPr>
  </w:style>
  <w:style w:type="paragraph" w:customStyle="1" w:styleId="Normal9pt">
    <w:name w:val="Normal 9 pt"/>
    <w:basedOn w:val="a3"/>
    <w:rsid w:val="0018110D"/>
    <w:pPr>
      <w:spacing w:after="120"/>
      <w:jc w:val="both"/>
    </w:pPr>
    <w:rPr>
      <w:rFonts w:ascii="Arial" w:hAnsi="Arial" w:cs="Arial"/>
      <w:sz w:val="18"/>
      <w:szCs w:val="18"/>
      <w:lang w:val="en-GB"/>
    </w:rPr>
  </w:style>
  <w:style w:type="paragraph" w:customStyle="1" w:styleId="1CharChar">
    <w:name w:val="Знак Знак Знак Знак Знак1 Знак Знак Знак Знак Char Char Знак"/>
    <w:basedOn w:val="a3"/>
    <w:rsid w:val="0018110D"/>
    <w:pPr>
      <w:spacing w:after="160" w:line="240" w:lineRule="exact"/>
    </w:pPr>
    <w:rPr>
      <w:sz w:val="20"/>
    </w:rPr>
  </w:style>
  <w:style w:type="paragraph" w:customStyle="1" w:styleId="a2">
    <w:name w:val="Статья"/>
    <w:basedOn w:val="a3"/>
    <w:link w:val="af9"/>
    <w:rsid w:val="0018110D"/>
    <w:pPr>
      <w:widowControl w:val="0"/>
      <w:numPr>
        <w:numId w:val="1"/>
      </w:numPr>
      <w:tabs>
        <w:tab w:val="left" w:pos="0"/>
        <w:tab w:val="left" w:pos="993"/>
      </w:tabs>
      <w:adjustRightInd w:val="0"/>
      <w:jc w:val="both"/>
    </w:pPr>
    <w:rPr>
      <w:rFonts w:ascii="Arial" w:hAnsi="Arial" w:cs="Arial"/>
      <w:szCs w:val="24"/>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3"/>
    <w:semiHidden/>
    <w:rsid w:val="0018110D"/>
    <w:pPr>
      <w:spacing w:after="160" w:line="240" w:lineRule="exact"/>
    </w:pPr>
    <w:rPr>
      <w:rFonts w:ascii="Verdana" w:hAnsi="Verdana"/>
      <w:sz w:val="20"/>
      <w:lang w:val="en-US" w:eastAsia="en-US"/>
    </w:rPr>
  </w:style>
  <w:style w:type="paragraph" w:customStyle="1" w:styleId="Normal-0">
    <w:name w:val="Normal-0"/>
    <w:basedOn w:val="a3"/>
    <w:link w:val="Normal-00"/>
    <w:rsid w:val="0018110D"/>
    <w:pPr>
      <w:jc w:val="both"/>
    </w:pPr>
    <w:rPr>
      <w:rFonts w:ascii="Arial" w:hAnsi="Arial"/>
      <w:sz w:val="22"/>
      <w:lang w:val="en-GB"/>
    </w:rPr>
  </w:style>
  <w:style w:type="paragraph" w:customStyle="1" w:styleId="BankNormal">
    <w:name w:val="BankNormal"/>
    <w:basedOn w:val="a3"/>
    <w:rsid w:val="0018110D"/>
    <w:pPr>
      <w:overflowPunct w:val="0"/>
      <w:autoSpaceDE w:val="0"/>
      <w:autoSpaceDN w:val="0"/>
      <w:adjustRightInd w:val="0"/>
      <w:spacing w:after="240"/>
      <w:textAlignment w:val="baseline"/>
    </w:pPr>
    <w:rPr>
      <w:lang w:val="en-US"/>
    </w:rPr>
  </w:style>
  <w:style w:type="character" w:customStyle="1" w:styleId="s1">
    <w:name w:val="s1"/>
    <w:rsid w:val="0018110D"/>
    <w:rPr>
      <w:rFonts w:ascii="Times New Roman" w:hAnsi="Times New Roman" w:cs="Times New Roman" w:hint="default"/>
      <w:b/>
      <w:bCs/>
      <w:i w:val="0"/>
      <w:iCs w:val="0"/>
      <w:strike w:val="0"/>
      <w:dstrike w:val="0"/>
      <w:color w:val="000000"/>
      <w:sz w:val="20"/>
      <w:szCs w:val="20"/>
      <w:u w:val="none"/>
      <w:effect w:val="none"/>
    </w:rPr>
  </w:style>
  <w:style w:type="paragraph" w:styleId="afa">
    <w:name w:val="Balloon Text"/>
    <w:basedOn w:val="a3"/>
    <w:link w:val="afb"/>
    <w:uiPriority w:val="99"/>
    <w:rsid w:val="0018110D"/>
    <w:rPr>
      <w:rFonts w:ascii="Tahoma" w:hAnsi="Tahoma" w:cs="Tahoma"/>
      <w:sz w:val="16"/>
      <w:szCs w:val="16"/>
    </w:rPr>
  </w:style>
  <w:style w:type="character" w:customStyle="1" w:styleId="afb">
    <w:name w:val="Текст выноски Знак"/>
    <w:basedOn w:val="a4"/>
    <w:link w:val="afa"/>
    <w:uiPriority w:val="99"/>
    <w:rsid w:val="0018110D"/>
    <w:rPr>
      <w:rFonts w:ascii="Tahoma" w:eastAsia="Times New Roman" w:hAnsi="Tahoma" w:cs="Tahoma"/>
      <w:sz w:val="16"/>
      <w:szCs w:val="16"/>
      <w:lang w:eastAsia="ru-RU"/>
    </w:rPr>
  </w:style>
  <w:style w:type="character" w:styleId="HTML">
    <w:name w:val="HTML Cite"/>
    <w:rsid w:val="0018110D"/>
    <w:rPr>
      <w:i/>
      <w:iCs/>
    </w:rPr>
  </w:style>
  <w:style w:type="paragraph" w:styleId="afc">
    <w:name w:val="List Paragraph"/>
    <w:basedOn w:val="a3"/>
    <w:uiPriority w:val="34"/>
    <w:qFormat/>
    <w:rsid w:val="0018110D"/>
    <w:pPr>
      <w:widowControl w:val="0"/>
      <w:adjustRightInd w:val="0"/>
      <w:spacing w:line="360" w:lineRule="atLeast"/>
      <w:ind w:left="708"/>
      <w:jc w:val="both"/>
    </w:pPr>
    <w:rPr>
      <w:sz w:val="28"/>
      <w:szCs w:val="28"/>
    </w:rPr>
  </w:style>
  <w:style w:type="character" w:customStyle="1" w:styleId="s00">
    <w:name w:val="s00"/>
    <w:rsid w:val="0018110D"/>
    <w:rPr>
      <w:rFonts w:ascii="Times New Roman" w:hAnsi="Times New Roman" w:cs="Times New Roman" w:hint="default"/>
      <w:b w:val="0"/>
      <w:bCs w:val="0"/>
      <w:i w:val="0"/>
      <w:iCs w:val="0"/>
      <w:color w:val="000000"/>
    </w:rPr>
  </w:style>
  <w:style w:type="paragraph" w:styleId="2">
    <w:name w:val="List Bullet 2"/>
    <w:basedOn w:val="a3"/>
    <w:rsid w:val="0018110D"/>
    <w:pPr>
      <w:widowControl w:val="0"/>
      <w:numPr>
        <w:numId w:val="2"/>
      </w:numPr>
      <w:adjustRightInd w:val="0"/>
      <w:spacing w:line="360" w:lineRule="atLeast"/>
      <w:jc w:val="both"/>
    </w:pPr>
    <w:rPr>
      <w:sz w:val="28"/>
      <w:szCs w:val="28"/>
    </w:rPr>
  </w:style>
  <w:style w:type="paragraph" w:customStyle="1" w:styleId="a1">
    <w:name w:val="Пункт"/>
    <w:basedOn w:val="a3"/>
    <w:rsid w:val="0018110D"/>
    <w:pPr>
      <w:widowControl w:val="0"/>
      <w:numPr>
        <w:numId w:val="3"/>
      </w:numPr>
      <w:tabs>
        <w:tab w:val="left" w:pos="993"/>
      </w:tabs>
      <w:adjustRightInd w:val="0"/>
      <w:jc w:val="both"/>
    </w:pPr>
    <w:rPr>
      <w:rFonts w:ascii="Arial" w:hAnsi="Arial" w:cs="Arial"/>
      <w:szCs w:val="24"/>
    </w:rPr>
  </w:style>
  <w:style w:type="paragraph" w:customStyle="1" w:styleId="11">
    <w:name w:val="Знак Знак1 Знак Знак Знак Знак Знак Знак Знак"/>
    <w:basedOn w:val="a3"/>
    <w:autoRedefine/>
    <w:rsid w:val="009D6BCB"/>
    <w:pPr>
      <w:spacing w:after="160" w:line="240" w:lineRule="exact"/>
    </w:pPr>
    <w:rPr>
      <w:rFonts w:eastAsia="SimSun"/>
      <w:b/>
      <w:bCs/>
      <w:sz w:val="28"/>
      <w:szCs w:val="28"/>
      <w:lang w:val="en-US" w:eastAsia="en-US"/>
    </w:rPr>
  </w:style>
  <w:style w:type="paragraph" w:customStyle="1" w:styleId="33">
    <w:name w:val="Знак3"/>
    <w:basedOn w:val="a3"/>
    <w:autoRedefine/>
    <w:rsid w:val="009D6BCB"/>
    <w:pPr>
      <w:spacing w:after="160" w:line="240" w:lineRule="exact"/>
    </w:pPr>
    <w:rPr>
      <w:rFonts w:eastAsia="SimSun"/>
      <w:b/>
      <w:bCs/>
      <w:sz w:val="28"/>
      <w:szCs w:val="28"/>
      <w:lang w:val="en-US" w:eastAsia="en-US"/>
    </w:rPr>
  </w:style>
  <w:style w:type="paragraph" w:styleId="HTML0">
    <w:name w:val="HTML Preformatted"/>
    <w:basedOn w:val="a3"/>
    <w:link w:val="HTML1"/>
    <w:rsid w:val="009D6B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1">
    <w:name w:val="Стандартный HTML Знак"/>
    <w:basedOn w:val="a4"/>
    <w:link w:val="HTML0"/>
    <w:rsid w:val="009D6BCB"/>
    <w:rPr>
      <w:rFonts w:ascii="Courier New" w:eastAsia="Courier New" w:hAnsi="Courier New" w:cs="Courier New"/>
      <w:color w:val="000000"/>
      <w:lang w:eastAsia="ru-RU"/>
    </w:rPr>
  </w:style>
  <w:style w:type="paragraph" w:customStyle="1" w:styleId="Iauiue">
    <w:name w:val="Iau?iue"/>
    <w:rsid w:val="009D6BCB"/>
    <w:pPr>
      <w:widowControl w:val="0"/>
      <w:spacing w:after="0" w:line="240" w:lineRule="auto"/>
    </w:pPr>
    <w:rPr>
      <w:rFonts w:ascii="Times New Roman" w:eastAsia="Times New Roman" w:hAnsi="Times New Roman" w:cs="Times New Roman"/>
      <w:sz w:val="20"/>
      <w:szCs w:val="20"/>
      <w:lang w:eastAsia="ru-RU"/>
    </w:rPr>
  </w:style>
  <w:style w:type="paragraph" w:customStyle="1" w:styleId="Level1Indent">
    <w:name w:val="Level 1 Indent"/>
    <w:basedOn w:val="a3"/>
    <w:rsid w:val="009D6BCB"/>
    <w:pPr>
      <w:spacing w:after="240"/>
      <w:ind w:left="357"/>
      <w:jc w:val="both"/>
    </w:pPr>
    <w:rPr>
      <w:sz w:val="26"/>
      <w:lang w:val="en-GB"/>
    </w:rPr>
  </w:style>
  <w:style w:type="paragraph" w:styleId="afd">
    <w:name w:val="Signature"/>
    <w:basedOn w:val="Normal-0"/>
    <w:link w:val="afe"/>
    <w:rsid w:val="009D6BCB"/>
    <w:pPr>
      <w:tabs>
        <w:tab w:val="center" w:pos="4253"/>
        <w:tab w:val="center" w:pos="6237"/>
        <w:tab w:val="center" w:pos="8222"/>
      </w:tabs>
    </w:pPr>
    <w:rPr>
      <w:lang w:val="ru-RU"/>
    </w:rPr>
  </w:style>
  <w:style w:type="character" w:customStyle="1" w:styleId="afe">
    <w:name w:val="Подпись Знак"/>
    <w:basedOn w:val="a4"/>
    <w:link w:val="afd"/>
    <w:rsid w:val="009D6BCB"/>
    <w:rPr>
      <w:rFonts w:ascii="Arial" w:eastAsia="Times New Roman" w:hAnsi="Arial" w:cs="Times New Roman"/>
      <w:szCs w:val="20"/>
      <w:lang w:eastAsia="ru-RU"/>
    </w:rPr>
  </w:style>
  <w:style w:type="character" w:customStyle="1" w:styleId="aff">
    <w:name w:val="Текст примечания Знак"/>
    <w:basedOn w:val="a4"/>
    <w:link w:val="aff0"/>
    <w:uiPriority w:val="99"/>
    <w:rsid w:val="009D6BCB"/>
    <w:rPr>
      <w:rFonts w:ascii="Times New Roman" w:eastAsia="Times New Roman" w:hAnsi="Times New Roman" w:cs="Times New Roman"/>
      <w:sz w:val="20"/>
      <w:szCs w:val="20"/>
      <w:lang w:eastAsia="ru-RU"/>
    </w:rPr>
  </w:style>
  <w:style w:type="paragraph" w:styleId="aff0">
    <w:name w:val="annotation text"/>
    <w:basedOn w:val="a3"/>
    <w:link w:val="aff"/>
    <w:uiPriority w:val="99"/>
    <w:rsid w:val="009D6BCB"/>
    <w:rPr>
      <w:sz w:val="20"/>
    </w:rPr>
  </w:style>
  <w:style w:type="character" w:customStyle="1" w:styleId="para">
    <w:name w:val="para"/>
    <w:basedOn w:val="a4"/>
    <w:rsid w:val="009D6BCB"/>
  </w:style>
  <w:style w:type="character" w:customStyle="1" w:styleId="themebody">
    <w:name w:val="themebody"/>
    <w:basedOn w:val="a4"/>
    <w:rsid w:val="009D6BCB"/>
  </w:style>
  <w:style w:type="character" w:customStyle="1" w:styleId="bold">
    <w:name w:val="bold"/>
    <w:basedOn w:val="a4"/>
    <w:rsid w:val="009D6BCB"/>
  </w:style>
  <w:style w:type="character" w:customStyle="1" w:styleId="aff1">
    <w:name w:val="Знак Знак"/>
    <w:rsid w:val="009D6BCB"/>
    <w:rPr>
      <w:sz w:val="24"/>
      <w:szCs w:val="24"/>
      <w:lang w:val="ru-RU" w:eastAsia="ru-RU" w:bidi="ar-SA"/>
    </w:rPr>
  </w:style>
  <w:style w:type="paragraph" w:customStyle="1" w:styleId="a0">
    <w:name w:val="Заголовок раздела"/>
    <w:basedOn w:val="a3"/>
    <w:rsid w:val="009D6BCB"/>
    <w:pPr>
      <w:widowControl w:val="0"/>
      <w:numPr>
        <w:numId w:val="4"/>
      </w:numPr>
      <w:adjustRightInd w:val="0"/>
      <w:jc w:val="center"/>
    </w:pPr>
    <w:rPr>
      <w:rFonts w:ascii="Arial" w:hAnsi="Arial" w:cs="Arial"/>
      <w:b/>
      <w:szCs w:val="24"/>
    </w:rPr>
  </w:style>
  <w:style w:type="paragraph" w:customStyle="1" w:styleId="26">
    <w:name w:val="Заголовок раздела 2"/>
    <w:basedOn w:val="a3"/>
    <w:rsid w:val="009D6BCB"/>
    <w:pPr>
      <w:widowControl w:val="0"/>
      <w:tabs>
        <w:tab w:val="num" w:pos="360"/>
        <w:tab w:val="left" w:pos="993"/>
      </w:tabs>
      <w:adjustRightInd w:val="0"/>
      <w:jc w:val="center"/>
    </w:pPr>
    <w:rPr>
      <w:rFonts w:ascii="Arial" w:hAnsi="Arial" w:cs="Arial"/>
      <w:b/>
      <w:szCs w:val="24"/>
    </w:rPr>
  </w:style>
  <w:style w:type="paragraph" w:customStyle="1" w:styleId="Level2Indent">
    <w:name w:val="Level 2 Indent"/>
    <w:basedOn w:val="a3"/>
    <w:rsid w:val="009D6BCB"/>
    <w:pPr>
      <w:spacing w:after="240"/>
      <w:ind w:left="720"/>
      <w:jc w:val="both"/>
    </w:pPr>
    <w:rPr>
      <w:rFonts w:ascii="Arial" w:hAnsi="Arial"/>
      <w:sz w:val="22"/>
      <w:lang w:val="en-GB"/>
    </w:rPr>
  </w:style>
  <w:style w:type="paragraph" w:customStyle="1" w:styleId="ListLetter2">
    <w:name w:val="List Letter 2"/>
    <w:basedOn w:val="a3"/>
    <w:rsid w:val="009D6BCB"/>
    <w:pPr>
      <w:spacing w:after="240"/>
      <w:ind w:left="1077" w:hanging="357"/>
      <w:jc w:val="both"/>
    </w:pPr>
    <w:rPr>
      <w:rFonts w:ascii="Arial" w:hAnsi="Arial"/>
      <w:sz w:val="22"/>
      <w:lang w:val="en-GB"/>
    </w:rPr>
  </w:style>
  <w:style w:type="paragraph" w:customStyle="1" w:styleId="aff2">
    <w:name w:val="Заголовок столбца"/>
    <w:basedOn w:val="a3"/>
    <w:next w:val="a3"/>
    <w:rsid w:val="009D6BCB"/>
    <w:pPr>
      <w:jc w:val="center"/>
    </w:pPr>
    <w:rPr>
      <w:b/>
      <w:i/>
      <w:sz w:val="22"/>
    </w:rPr>
  </w:style>
  <w:style w:type="paragraph" w:customStyle="1" w:styleId="aff3">
    <w:name w:val="Текст таблицы"/>
    <w:basedOn w:val="a3"/>
    <w:rsid w:val="009D6BCB"/>
    <w:rPr>
      <w:sz w:val="22"/>
    </w:rPr>
  </w:style>
  <w:style w:type="paragraph" w:customStyle="1" w:styleId="aff4">
    <w:name w:val="Заголовок таблицы"/>
    <w:basedOn w:val="a3"/>
    <w:next w:val="a3"/>
    <w:rsid w:val="009D6BCB"/>
    <w:pPr>
      <w:keepNext/>
      <w:jc w:val="right"/>
    </w:pPr>
    <w:rPr>
      <w:i/>
      <w:szCs w:val="24"/>
    </w:rPr>
  </w:style>
  <w:style w:type="paragraph" w:customStyle="1" w:styleId="CharChar">
    <w:name w:val="Char Char"/>
    <w:basedOn w:val="a3"/>
    <w:autoRedefine/>
    <w:rsid w:val="009D6BCB"/>
    <w:pPr>
      <w:spacing w:after="160" w:line="240" w:lineRule="exact"/>
    </w:pPr>
    <w:rPr>
      <w:rFonts w:eastAsia="SimSun"/>
      <w:b/>
      <w:sz w:val="28"/>
      <w:szCs w:val="24"/>
      <w:lang w:val="en-US" w:eastAsia="en-US"/>
    </w:rPr>
  </w:style>
  <w:style w:type="paragraph" w:customStyle="1" w:styleId="normal-01">
    <w:name w:val="normal-0"/>
    <w:basedOn w:val="a3"/>
    <w:rsid w:val="009D6BCB"/>
    <w:pPr>
      <w:jc w:val="both"/>
    </w:pPr>
    <w:rPr>
      <w:rFonts w:ascii="Arial" w:hAnsi="Arial" w:cs="Arial"/>
      <w:sz w:val="22"/>
      <w:szCs w:val="22"/>
    </w:rPr>
  </w:style>
  <w:style w:type="paragraph" w:customStyle="1" w:styleId="12">
    <w:name w:val="Абзац списка1"/>
    <w:basedOn w:val="a3"/>
    <w:rsid w:val="009D6BCB"/>
    <w:pPr>
      <w:spacing w:after="200" w:line="276" w:lineRule="auto"/>
      <w:ind w:left="720"/>
    </w:pPr>
    <w:rPr>
      <w:rFonts w:ascii="Calibri" w:hAnsi="Calibri"/>
      <w:sz w:val="22"/>
      <w:szCs w:val="22"/>
    </w:rPr>
  </w:style>
  <w:style w:type="paragraph" w:customStyle="1" w:styleId="Style19">
    <w:name w:val="Style19"/>
    <w:basedOn w:val="a3"/>
    <w:rsid w:val="009D6BCB"/>
    <w:pPr>
      <w:widowControl w:val="0"/>
      <w:autoSpaceDE w:val="0"/>
      <w:autoSpaceDN w:val="0"/>
      <w:adjustRightInd w:val="0"/>
      <w:spacing w:line="322" w:lineRule="exact"/>
      <w:jc w:val="both"/>
    </w:pPr>
    <w:rPr>
      <w:rFonts w:ascii="Arial" w:hAnsi="Arial"/>
      <w:szCs w:val="24"/>
    </w:rPr>
  </w:style>
  <w:style w:type="paragraph" w:customStyle="1" w:styleId="Style20">
    <w:name w:val="Style20"/>
    <w:basedOn w:val="a3"/>
    <w:rsid w:val="009D6BCB"/>
    <w:pPr>
      <w:widowControl w:val="0"/>
      <w:autoSpaceDE w:val="0"/>
      <w:autoSpaceDN w:val="0"/>
      <w:adjustRightInd w:val="0"/>
      <w:spacing w:line="317" w:lineRule="exact"/>
      <w:ind w:firstLine="1070"/>
    </w:pPr>
    <w:rPr>
      <w:rFonts w:ascii="Arial" w:hAnsi="Arial"/>
      <w:szCs w:val="24"/>
    </w:rPr>
  </w:style>
  <w:style w:type="character" w:customStyle="1" w:styleId="FontStyle27">
    <w:name w:val="Font Style27"/>
    <w:rsid w:val="009D6BCB"/>
    <w:rPr>
      <w:rFonts w:ascii="Arial" w:hAnsi="Arial" w:cs="Arial"/>
      <w:sz w:val="24"/>
      <w:szCs w:val="24"/>
    </w:rPr>
  </w:style>
  <w:style w:type="character" w:styleId="aff5">
    <w:name w:val="Strong"/>
    <w:uiPriority w:val="22"/>
    <w:qFormat/>
    <w:rsid w:val="009D6BCB"/>
    <w:rPr>
      <w:b/>
      <w:bCs/>
    </w:rPr>
  </w:style>
  <w:style w:type="paragraph" w:styleId="34">
    <w:name w:val="Body Text 3"/>
    <w:basedOn w:val="a3"/>
    <w:link w:val="35"/>
    <w:rsid w:val="009D6BCB"/>
    <w:pPr>
      <w:spacing w:after="120"/>
    </w:pPr>
    <w:rPr>
      <w:sz w:val="16"/>
      <w:szCs w:val="16"/>
    </w:rPr>
  </w:style>
  <w:style w:type="character" w:customStyle="1" w:styleId="35">
    <w:name w:val="Основной текст 3 Знак"/>
    <w:basedOn w:val="a4"/>
    <w:link w:val="34"/>
    <w:rsid w:val="009D6BCB"/>
    <w:rPr>
      <w:rFonts w:ascii="Times New Roman" w:eastAsia="Times New Roman" w:hAnsi="Times New Roman" w:cs="Times New Roman"/>
      <w:sz w:val="16"/>
      <w:szCs w:val="16"/>
      <w:lang w:eastAsia="ru-RU"/>
    </w:rPr>
  </w:style>
  <w:style w:type="paragraph" w:styleId="aff6">
    <w:name w:val="Subtitle"/>
    <w:basedOn w:val="a3"/>
    <w:link w:val="aff7"/>
    <w:qFormat/>
    <w:rsid w:val="009D6BCB"/>
    <w:pPr>
      <w:jc w:val="center"/>
    </w:pPr>
    <w:rPr>
      <w:rFonts w:ascii="Times New Roman CYR" w:hAnsi="Times New Roman CYR"/>
      <w:b/>
      <w:caps/>
    </w:rPr>
  </w:style>
  <w:style w:type="character" w:customStyle="1" w:styleId="aff7">
    <w:name w:val="Подзаголовок Знак"/>
    <w:basedOn w:val="a4"/>
    <w:link w:val="aff6"/>
    <w:rsid w:val="009D6BCB"/>
    <w:rPr>
      <w:rFonts w:ascii="Times New Roman CYR" w:eastAsia="Times New Roman" w:hAnsi="Times New Roman CYR" w:cs="Times New Roman"/>
      <w:b/>
      <w:caps/>
      <w:sz w:val="24"/>
      <w:szCs w:val="20"/>
      <w:lang w:eastAsia="ru-RU"/>
    </w:rPr>
  </w:style>
  <w:style w:type="paragraph" w:styleId="aff8">
    <w:name w:val="No Spacing"/>
    <w:link w:val="aff9"/>
    <w:uiPriority w:val="1"/>
    <w:qFormat/>
    <w:rsid w:val="009D6BCB"/>
    <w:pPr>
      <w:spacing w:after="0" w:line="240" w:lineRule="auto"/>
    </w:pPr>
    <w:rPr>
      <w:rFonts w:ascii="Times New Roman" w:eastAsia="Times New Roman" w:hAnsi="Times New Roman" w:cs="Times New Roman"/>
      <w:sz w:val="24"/>
      <w:szCs w:val="24"/>
      <w:lang w:eastAsia="ru-RU"/>
    </w:rPr>
  </w:style>
  <w:style w:type="paragraph" w:customStyle="1" w:styleId="StyleBulleted11ptRed">
    <w:name w:val="Style Bulleted 11 pt Red"/>
    <w:basedOn w:val="a3"/>
    <w:link w:val="StyleBulleted11ptRedCharChar"/>
    <w:rsid w:val="009D6BCB"/>
    <w:pPr>
      <w:numPr>
        <w:numId w:val="5"/>
      </w:numPr>
      <w:spacing w:after="180" w:line="240" w:lineRule="exact"/>
      <w:jc w:val="both"/>
    </w:pPr>
    <w:rPr>
      <w:rFonts w:ascii="Verdana" w:hAnsi="Verdana"/>
      <w:sz w:val="22"/>
      <w:szCs w:val="22"/>
      <w:lang w:eastAsia="en-US"/>
    </w:rPr>
  </w:style>
  <w:style w:type="character" w:customStyle="1" w:styleId="StyleBulleted11ptRedCharChar">
    <w:name w:val="Style Bulleted 11 pt Red Char Char"/>
    <w:link w:val="StyleBulleted11ptRed"/>
    <w:rsid w:val="009D6BCB"/>
    <w:rPr>
      <w:rFonts w:ascii="Verdana" w:eastAsia="Times New Roman" w:hAnsi="Verdana" w:cs="Times New Roman"/>
    </w:rPr>
  </w:style>
  <w:style w:type="paragraph" w:customStyle="1" w:styleId="13">
    <w:name w:val="Обычный1"/>
    <w:rsid w:val="009D6BCB"/>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27">
    <w:name w:val="Обычный2"/>
    <w:rsid w:val="009D6BCB"/>
    <w:pPr>
      <w:snapToGrid w:val="0"/>
      <w:spacing w:after="0" w:line="240" w:lineRule="auto"/>
    </w:pPr>
    <w:rPr>
      <w:rFonts w:ascii="Times New Roman" w:eastAsia="Times New Roman" w:hAnsi="Times New Roman" w:cs="Times New Roman"/>
      <w:sz w:val="20"/>
      <w:szCs w:val="20"/>
      <w:lang w:eastAsia="ru-RU"/>
    </w:rPr>
  </w:style>
  <w:style w:type="character" w:customStyle="1" w:styleId="FontStyle11">
    <w:name w:val="Font Style11"/>
    <w:rsid w:val="009D6BCB"/>
    <w:rPr>
      <w:rFonts w:ascii="Times New Roman" w:hAnsi="Times New Roman" w:cs="Times New Roman" w:hint="default"/>
      <w:b/>
      <w:bCs/>
      <w:sz w:val="22"/>
      <w:szCs w:val="22"/>
    </w:rPr>
  </w:style>
  <w:style w:type="paragraph" w:customStyle="1" w:styleId="affa">
    <w:name w:val="Первая строка таблиц"/>
    <w:basedOn w:val="a3"/>
    <w:rsid w:val="009D6BCB"/>
    <w:pPr>
      <w:widowControl w:val="0"/>
      <w:suppressAutoHyphens/>
      <w:jc w:val="center"/>
    </w:pPr>
    <w:rPr>
      <w:rFonts w:ascii="Verdana" w:hAnsi="Verdana"/>
      <w:b/>
      <w:bCs/>
      <w:color w:val="000000"/>
      <w:sz w:val="18"/>
      <w:lang w:eastAsia="en-US"/>
    </w:rPr>
  </w:style>
  <w:style w:type="paragraph" w:customStyle="1" w:styleId="Style1">
    <w:name w:val="Style 1"/>
    <w:uiPriority w:val="99"/>
    <w:rsid w:val="009D6BCB"/>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
    <w:name w:val="Style 2"/>
    <w:uiPriority w:val="99"/>
    <w:rsid w:val="009D6BCB"/>
    <w:pPr>
      <w:widowControl w:val="0"/>
      <w:autoSpaceDE w:val="0"/>
      <w:autoSpaceDN w:val="0"/>
      <w:spacing w:after="0" w:line="240" w:lineRule="auto"/>
      <w:ind w:left="288"/>
    </w:pPr>
    <w:rPr>
      <w:rFonts w:ascii="Arial" w:eastAsia="Times New Roman" w:hAnsi="Arial" w:cs="Arial"/>
      <w:sz w:val="14"/>
      <w:szCs w:val="14"/>
      <w:lang w:val="en-US" w:eastAsia="ru-RU"/>
    </w:rPr>
  </w:style>
  <w:style w:type="character" w:customStyle="1" w:styleId="CharacterStyle1">
    <w:name w:val="Character Style 1"/>
    <w:uiPriority w:val="99"/>
    <w:rsid w:val="009D6BCB"/>
    <w:rPr>
      <w:rFonts w:ascii="Arial" w:hAnsi="Arial" w:cs="Arial"/>
      <w:sz w:val="14"/>
      <w:szCs w:val="14"/>
    </w:rPr>
  </w:style>
  <w:style w:type="character" w:customStyle="1" w:styleId="s10">
    <w:name w:val="s10"/>
    <w:rsid w:val="009D6BCB"/>
    <w:rPr>
      <w:strike/>
      <w:color w:val="333399"/>
      <w:u w:val="single"/>
      <w:bdr w:val="none" w:sz="0" w:space="0" w:color="auto" w:frame="1"/>
    </w:rPr>
  </w:style>
  <w:style w:type="character" w:customStyle="1" w:styleId="14">
    <w:name w:val="Знак примечания1"/>
    <w:rsid w:val="009D6BCB"/>
    <w:rPr>
      <w:sz w:val="16"/>
      <w:szCs w:val="16"/>
    </w:rPr>
  </w:style>
  <w:style w:type="paragraph" w:customStyle="1" w:styleId="Style26">
    <w:name w:val="Style26"/>
    <w:basedOn w:val="a3"/>
    <w:rsid w:val="009D6BCB"/>
    <w:pPr>
      <w:widowControl w:val="0"/>
      <w:autoSpaceDE w:val="0"/>
      <w:autoSpaceDN w:val="0"/>
      <w:adjustRightInd w:val="0"/>
    </w:pPr>
    <w:rPr>
      <w:szCs w:val="24"/>
    </w:rPr>
  </w:style>
  <w:style w:type="paragraph" w:styleId="a">
    <w:name w:val="List Bullet"/>
    <w:basedOn w:val="a3"/>
    <w:uiPriority w:val="99"/>
    <w:semiHidden/>
    <w:unhideWhenUsed/>
    <w:rsid w:val="00C07D04"/>
    <w:pPr>
      <w:numPr>
        <w:numId w:val="6"/>
      </w:numPr>
      <w:contextualSpacing/>
    </w:pPr>
  </w:style>
  <w:style w:type="character" w:customStyle="1" w:styleId="apple-style-span">
    <w:name w:val="apple-style-span"/>
    <w:basedOn w:val="a4"/>
    <w:rsid w:val="007250C9"/>
  </w:style>
  <w:style w:type="character" w:customStyle="1" w:styleId="apple-converted-space">
    <w:name w:val="apple-converted-space"/>
    <w:basedOn w:val="a4"/>
    <w:rsid w:val="007250C9"/>
  </w:style>
  <w:style w:type="character" w:styleId="affb">
    <w:name w:val="Emphasis"/>
    <w:basedOn w:val="a4"/>
    <w:uiPriority w:val="20"/>
    <w:qFormat/>
    <w:rsid w:val="007250C9"/>
    <w:rPr>
      <w:i/>
      <w:iCs/>
    </w:rPr>
  </w:style>
  <w:style w:type="character" w:customStyle="1" w:styleId="aff9">
    <w:name w:val="Без интервала Знак"/>
    <w:link w:val="aff8"/>
    <w:locked/>
    <w:rsid w:val="00A12BE1"/>
    <w:rPr>
      <w:rFonts w:ascii="Times New Roman" w:eastAsia="Times New Roman" w:hAnsi="Times New Roman" w:cs="Times New Roman"/>
      <w:sz w:val="24"/>
      <w:szCs w:val="24"/>
      <w:lang w:eastAsia="ru-RU"/>
    </w:rPr>
  </w:style>
  <w:style w:type="paragraph" w:customStyle="1" w:styleId="TableText">
    <w:name w:val="TableText"/>
    <w:basedOn w:val="a3"/>
    <w:rsid w:val="008B69C5"/>
    <w:pPr>
      <w:keepLines/>
      <w:spacing w:before="40" w:after="40" w:line="288" w:lineRule="auto"/>
    </w:pPr>
    <w:rPr>
      <w:sz w:val="22"/>
      <w:szCs w:val="22"/>
      <w:lang w:eastAsia="en-US"/>
    </w:rPr>
  </w:style>
  <w:style w:type="paragraph" w:customStyle="1" w:styleId="affc">
    <w:name w:val="Таблица"/>
    <w:basedOn w:val="affd"/>
    <w:rsid w:val="008B69C5"/>
    <w:pPr>
      <w:keepLines/>
      <w:spacing w:before="60" w:after="0"/>
      <w:ind w:left="0"/>
      <w:contextualSpacing w:val="0"/>
      <w:jc w:val="both"/>
    </w:pPr>
    <w:rPr>
      <w:sz w:val="20"/>
    </w:rPr>
  </w:style>
  <w:style w:type="paragraph" w:styleId="affe">
    <w:name w:val="caption"/>
    <w:basedOn w:val="a3"/>
    <w:next w:val="a3"/>
    <w:qFormat/>
    <w:rsid w:val="008B69C5"/>
    <w:pPr>
      <w:keepLines/>
      <w:widowControl w:val="0"/>
      <w:spacing w:before="120" w:after="360" w:line="288" w:lineRule="auto"/>
      <w:jc w:val="center"/>
    </w:pPr>
    <w:rPr>
      <w:bCs/>
      <w:szCs w:val="24"/>
      <w:lang w:eastAsia="en-US"/>
    </w:rPr>
  </w:style>
  <w:style w:type="paragraph" w:styleId="affd">
    <w:name w:val="List Continue"/>
    <w:basedOn w:val="a3"/>
    <w:uiPriority w:val="99"/>
    <w:semiHidden/>
    <w:unhideWhenUsed/>
    <w:rsid w:val="008B69C5"/>
    <w:pPr>
      <w:spacing w:after="120"/>
      <w:ind w:left="283"/>
      <w:contextualSpacing/>
    </w:pPr>
  </w:style>
  <w:style w:type="numbering" w:customStyle="1" w:styleId="15">
    <w:name w:val="Нет списка1"/>
    <w:next w:val="a6"/>
    <w:uiPriority w:val="99"/>
    <w:semiHidden/>
    <w:unhideWhenUsed/>
    <w:rsid w:val="00607A2E"/>
  </w:style>
  <w:style w:type="numbering" w:customStyle="1" w:styleId="110">
    <w:name w:val="Нет списка11"/>
    <w:next w:val="a6"/>
    <w:uiPriority w:val="99"/>
    <w:semiHidden/>
    <w:unhideWhenUsed/>
    <w:rsid w:val="00607A2E"/>
  </w:style>
  <w:style w:type="character" w:styleId="afff">
    <w:name w:val="FollowedHyperlink"/>
    <w:basedOn w:val="a4"/>
    <w:uiPriority w:val="99"/>
    <w:semiHidden/>
    <w:unhideWhenUsed/>
    <w:rsid w:val="00607A2E"/>
    <w:rPr>
      <w:color w:val="800080" w:themeColor="followedHyperlink"/>
      <w:u w:val="single"/>
    </w:rPr>
  </w:style>
  <w:style w:type="character" w:customStyle="1" w:styleId="af5">
    <w:name w:val="Обычный (веб) Знак"/>
    <w:link w:val="af4"/>
    <w:locked/>
    <w:rsid w:val="00607A2E"/>
    <w:rPr>
      <w:rFonts w:ascii="Arial Unicode MS" w:eastAsia="Arial Unicode MS" w:hAnsi="Arial Unicode MS" w:cs="Arial Unicode MS"/>
      <w:color w:val="000000"/>
      <w:sz w:val="24"/>
      <w:szCs w:val="24"/>
      <w:lang w:eastAsia="ru-RU"/>
    </w:rPr>
  </w:style>
  <w:style w:type="paragraph" w:customStyle="1" w:styleId="210">
    <w:name w:val="Основной текст 21"/>
    <w:basedOn w:val="ab"/>
    <w:rsid w:val="00607A2E"/>
    <w:pPr>
      <w:keepLines/>
      <w:spacing w:before="60" w:after="60"/>
      <w:ind w:left="851"/>
      <w:jc w:val="both"/>
    </w:pPr>
    <w:rPr>
      <w:rFonts w:ascii="Pragmatica" w:hAnsi="Pragmatica"/>
      <w:sz w:val="20"/>
    </w:rPr>
  </w:style>
  <w:style w:type="paragraph" w:customStyle="1" w:styleId="western">
    <w:name w:val="western"/>
    <w:basedOn w:val="a3"/>
    <w:rsid w:val="00607A2E"/>
    <w:pPr>
      <w:spacing w:before="100" w:beforeAutospacing="1" w:after="119"/>
      <w:ind w:firstLine="720"/>
      <w:jc w:val="both"/>
    </w:pPr>
    <w:rPr>
      <w:rFonts w:ascii="Garamond" w:hAnsi="Garamond"/>
      <w:color w:val="000000"/>
      <w:sz w:val="28"/>
      <w:szCs w:val="28"/>
      <w:lang w:val="en-US" w:eastAsia="en-US"/>
    </w:rPr>
  </w:style>
  <w:style w:type="numbering" w:customStyle="1" w:styleId="111">
    <w:name w:val="Нет списка111"/>
    <w:next w:val="a6"/>
    <w:uiPriority w:val="99"/>
    <w:semiHidden/>
    <w:unhideWhenUsed/>
    <w:rsid w:val="00607A2E"/>
  </w:style>
  <w:style w:type="paragraph" w:styleId="afff0">
    <w:name w:val="Plain Text"/>
    <w:basedOn w:val="a3"/>
    <w:link w:val="afff1"/>
    <w:rsid w:val="00607A2E"/>
    <w:rPr>
      <w:rFonts w:ascii="Courier New" w:hAnsi="Courier New" w:cs="Courier New"/>
      <w:sz w:val="20"/>
    </w:rPr>
  </w:style>
  <w:style w:type="character" w:customStyle="1" w:styleId="afff1">
    <w:name w:val="Текст Знак"/>
    <w:basedOn w:val="a4"/>
    <w:link w:val="afff0"/>
    <w:rsid w:val="00607A2E"/>
    <w:rPr>
      <w:rFonts w:ascii="Courier New" w:eastAsia="Times New Roman" w:hAnsi="Courier New" w:cs="Courier New"/>
      <w:sz w:val="20"/>
      <w:szCs w:val="20"/>
      <w:lang w:eastAsia="ru-RU"/>
    </w:rPr>
  </w:style>
  <w:style w:type="paragraph" w:customStyle="1" w:styleId="16">
    <w:name w:val="Обычный (веб)1"/>
    <w:basedOn w:val="a3"/>
    <w:rsid w:val="00607A2E"/>
    <w:pPr>
      <w:spacing w:before="100" w:after="100"/>
    </w:pPr>
  </w:style>
  <w:style w:type="table" w:customStyle="1" w:styleId="17">
    <w:name w:val="Сетка таблицы1"/>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footnote text"/>
    <w:basedOn w:val="a3"/>
    <w:link w:val="afff3"/>
    <w:semiHidden/>
    <w:rsid w:val="00607A2E"/>
    <w:pPr>
      <w:autoSpaceDE w:val="0"/>
      <w:autoSpaceDN w:val="0"/>
    </w:pPr>
    <w:rPr>
      <w:sz w:val="20"/>
    </w:rPr>
  </w:style>
  <w:style w:type="character" w:customStyle="1" w:styleId="afff3">
    <w:name w:val="Текст сноски Знак"/>
    <w:basedOn w:val="a4"/>
    <w:link w:val="afff2"/>
    <w:semiHidden/>
    <w:rsid w:val="00607A2E"/>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3"/>
    <w:rsid w:val="00607A2E"/>
    <w:pPr>
      <w:spacing w:before="120" w:line="312" w:lineRule="auto"/>
      <w:ind w:firstLine="709"/>
      <w:jc w:val="both"/>
    </w:pPr>
  </w:style>
  <w:style w:type="character" w:styleId="afff4">
    <w:name w:val="footnote reference"/>
    <w:semiHidden/>
    <w:rsid w:val="00607A2E"/>
    <w:rPr>
      <w:rFonts w:ascii="Times New Roman" w:hAnsi="Times New Roman" w:cs="Times New Roman"/>
      <w:vertAlign w:val="superscript"/>
    </w:rPr>
  </w:style>
  <w:style w:type="paragraph" w:customStyle="1" w:styleId="afff5">
    <w:name w:val="Íîðìàëüíûé"/>
    <w:rsid w:val="00607A2E"/>
    <w:pPr>
      <w:spacing w:after="0" w:line="240" w:lineRule="auto"/>
    </w:pPr>
    <w:rPr>
      <w:rFonts w:ascii="MS Sans Serif" w:eastAsia="Times New Roman" w:hAnsi="MS Sans Serif" w:cs="Times New Roman"/>
      <w:sz w:val="24"/>
      <w:szCs w:val="24"/>
      <w:lang w:eastAsia="ru-RU"/>
    </w:rPr>
  </w:style>
  <w:style w:type="paragraph" w:customStyle="1" w:styleId="1908B561879E4FA493D43F06B79E341D">
    <w:name w:val="1908B561879E4FA493D43F06B79E341D"/>
    <w:rsid w:val="00607A2E"/>
    <w:rPr>
      <w:rFonts w:eastAsiaTheme="minorEastAsia"/>
      <w:lang w:eastAsia="ru-RU"/>
    </w:rPr>
  </w:style>
  <w:style w:type="numbering" w:customStyle="1" w:styleId="28">
    <w:name w:val="Нет списка2"/>
    <w:next w:val="a6"/>
    <w:uiPriority w:val="99"/>
    <w:semiHidden/>
    <w:rsid w:val="00607A2E"/>
  </w:style>
  <w:style w:type="table" w:customStyle="1" w:styleId="29">
    <w:name w:val="Сетка таблицы2"/>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annotation reference"/>
    <w:uiPriority w:val="99"/>
    <w:rsid w:val="00607A2E"/>
    <w:rPr>
      <w:sz w:val="16"/>
      <w:szCs w:val="16"/>
    </w:rPr>
  </w:style>
  <w:style w:type="paragraph" w:styleId="afff7">
    <w:name w:val="annotation subject"/>
    <w:basedOn w:val="aff0"/>
    <w:next w:val="aff0"/>
    <w:link w:val="afff8"/>
    <w:uiPriority w:val="99"/>
    <w:rsid w:val="00607A2E"/>
    <w:pPr>
      <w:widowControl w:val="0"/>
      <w:autoSpaceDE w:val="0"/>
      <w:autoSpaceDN w:val="0"/>
      <w:adjustRightInd w:val="0"/>
    </w:pPr>
    <w:rPr>
      <w:b/>
      <w:bCs/>
    </w:rPr>
  </w:style>
  <w:style w:type="character" w:customStyle="1" w:styleId="afff8">
    <w:name w:val="Тема примечания Знак"/>
    <w:basedOn w:val="aff"/>
    <w:link w:val="afff7"/>
    <w:uiPriority w:val="99"/>
    <w:rsid w:val="00607A2E"/>
    <w:rPr>
      <w:rFonts w:ascii="Times New Roman" w:eastAsia="Times New Roman" w:hAnsi="Times New Roman" w:cs="Times New Roman"/>
      <w:b/>
      <w:bCs/>
      <w:sz w:val="20"/>
      <w:szCs w:val="20"/>
      <w:lang w:eastAsia="ru-RU"/>
    </w:rPr>
  </w:style>
  <w:style w:type="paragraph" w:styleId="afff9">
    <w:name w:val="Date"/>
    <w:basedOn w:val="a3"/>
    <w:next w:val="a3"/>
    <w:link w:val="afffa"/>
    <w:uiPriority w:val="99"/>
    <w:unhideWhenUsed/>
    <w:rsid w:val="00607A2E"/>
    <w:pPr>
      <w:widowControl w:val="0"/>
      <w:wordWrap w:val="0"/>
      <w:autoSpaceDE w:val="0"/>
      <w:autoSpaceDN w:val="0"/>
      <w:jc w:val="both"/>
    </w:pPr>
    <w:rPr>
      <w:rFonts w:ascii="Malgun Gothic" w:eastAsia="Malgun Gothic" w:hAnsi="Malgun Gothic"/>
      <w:kern w:val="2"/>
      <w:sz w:val="20"/>
      <w:szCs w:val="22"/>
      <w:lang w:val="en-US" w:eastAsia="ko-KR"/>
    </w:rPr>
  </w:style>
  <w:style w:type="character" w:customStyle="1" w:styleId="afffa">
    <w:name w:val="Дата Знак"/>
    <w:basedOn w:val="a4"/>
    <w:link w:val="afff9"/>
    <w:uiPriority w:val="99"/>
    <w:rsid w:val="00607A2E"/>
    <w:rPr>
      <w:rFonts w:ascii="Malgun Gothic" w:eastAsia="Malgun Gothic" w:hAnsi="Malgun Gothic" w:cs="Times New Roman"/>
      <w:kern w:val="2"/>
      <w:sz w:val="20"/>
      <w:lang w:val="en-US" w:eastAsia="ko-KR"/>
    </w:rPr>
  </w:style>
  <w:style w:type="numbering" w:customStyle="1" w:styleId="36">
    <w:name w:val="Нет списка3"/>
    <w:next w:val="a6"/>
    <w:uiPriority w:val="99"/>
    <w:semiHidden/>
    <w:unhideWhenUsed/>
    <w:rsid w:val="00607A2E"/>
  </w:style>
  <w:style w:type="table" w:customStyle="1" w:styleId="37">
    <w:name w:val="Сетка таблицы3"/>
    <w:basedOn w:val="a5"/>
    <w:next w:val="af6"/>
    <w:rsid w:val="00607A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Подподпункт"/>
    <w:basedOn w:val="a3"/>
    <w:rsid w:val="00607A2E"/>
    <w:pPr>
      <w:tabs>
        <w:tab w:val="num" w:pos="360"/>
      </w:tabs>
      <w:snapToGrid w:val="0"/>
      <w:spacing w:line="360" w:lineRule="auto"/>
      <w:ind w:left="8487" w:hanging="567"/>
      <w:jc w:val="both"/>
    </w:pPr>
    <w:rPr>
      <w:sz w:val="28"/>
    </w:rPr>
  </w:style>
  <w:style w:type="character" w:customStyle="1" w:styleId="afffc">
    <w:name w:val="номер страницы"/>
    <w:rsid w:val="00607A2E"/>
  </w:style>
  <w:style w:type="character" w:customStyle="1" w:styleId="s20">
    <w:name w:val="s20"/>
    <w:rsid w:val="00607A2E"/>
    <w:rPr>
      <w:shd w:val="clear" w:color="auto" w:fill="FFFFFF"/>
    </w:rPr>
  </w:style>
  <w:style w:type="paragraph" w:styleId="afffd">
    <w:name w:val="Document Map"/>
    <w:basedOn w:val="a3"/>
    <w:link w:val="afffe"/>
    <w:uiPriority w:val="99"/>
    <w:semiHidden/>
    <w:unhideWhenUsed/>
    <w:rsid w:val="00607A2E"/>
    <w:pPr>
      <w:widowControl w:val="0"/>
      <w:autoSpaceDE w:val="0"/>
      <w:autoSpaceDN w:val="0"/>
      <w:adjustRightInd w:val="0"/>
    </w:pPr>
    <w:rPr>
      <w:rFonts w:ascii="Tahoma" w:hAnsi="Tahoma" w:cs="Tahoma"/>
      <w:sz w:val="16"/>
      <w:szCs w:val="16"/>
    </w:rPr>
  </w:style>
  <w:style w:type="character" w:customStyle="1" w:styleId="afffe">
    <w:name w:val="Схема документа Знак"/>
    <w:basedOn w:val="a4"/>
    <w:link w:val="afffd"/>
    <w:uiPriority w:val="99"/>
    <w:semiHidden/>
    <w:rsid w:val="00607A2E"/>
    <w:rPr>
      <w:rFonts w:ascii="Tahoma" w:eastAsia="Times New Roman" w:hAnsi="Tahoma" w:cs="Tahoma"/>
      <w:sz w:val="16"/>
      <w:szCs w:val="16"/>
      <w:lang w:eastAsia="ru-RU"/>
    </w:rPr>
  </w:style>
  <w:style w:type="character" w:customStyle="1" w:styleId="71">
    <w:name w:val="Заголовок №7_"/>
    <w:link w:val="710"/>
    <w:rsid w:val="00382407"/>
    <w:rPr>
      <w:rFonts w:ascii="Times New Roman" w:hAnsi="Times New Roman" w:cs="Times New Roman"/>
      <w:b/>
      <w:bCs/>
      <w:sz w:val="24"/>
      <w:szCs w:val="24"/>
      <w:shd w:val="clear" w:color="auto" w:fill="FFFFFF"/>
    </w:rPr>
  </w:style>
  <w:style w:type="character" w:customStyle="1" w:styleId="affff">
    <w:name w:val="Основной текст_"/>
    <w:link w:val="18"/>
    <w:rsid w:val="00382407"/>
    <w:rPr>
      <w:rFonts w:ascii="Times New Roman" w:hAnsi="Times New Roman" w:cs="Times New Roman"/>
      <w:sz w:val="24"/>
      <w:szCs w:val="24"/>
      <w:shd w:val="clear" w:color="auto" w:fill="FFFFFF"/>
    </w:rPr>
  </w:style>
  <w:style w:type="paragraph" w:customStyle="1" w:styleId="710">
    <w:name w:val="Заголовок №71"/>
    <w:basedOn w:val="a3"/>
    <w:link w:val="71"/>
    <w:rsid w:val="00382407"/>
    <w:pPr>
      <w:shd w:val="clear" w:color="auto" w:fill="FFFFFF"/>
      <w:spacing w:line="245" w:lineRule="exact"/>
      <w:ind w:hanging="700"/>
      <w:outlineLvl w:val="6"/>
    </w:pPr>
    <w:rPr>
      <w:rFonts w:eastAsiaTheme="minorHAnsi"/>
      <w:b/>
      <w:bCs/>
      <w:szCs w:val="24"/>
      <w:lang w:eastAsia="en-US"/>
    </w:rPr>
  </w:style>
  <w:style w:type="paragraph" w:customStyle="1" w:styleId="18">
    <w:name w:val="Основной текст1"/>
    <w:basedOn w:val="a3"/>
    <w:link w:val="affff"/>
    <w:rsid w:val="00382407"/>
    <w:pPr>
      <w:shd w:val="clear" w:color="auto" w:fill="FFFFFF"/>
      <w:spacing w:line="240" w:lineRule="atLeast"/>
      <w:ind w:hanging="1160"/>
    </w:pPr>
    <w:rPr>
      <w:rFonts w:eastAsiaTheme="minorHAnsi"/>
      <w:szCs w:val="24"/>
      <w:lang w:eastAsia="en-US"/>
    </w:rPr>
  </w:style>
  <w:style w:type="table" w:customStyle="1" w:styleId="41">
    <w:name w:val="Сетка таблицы4"/>
    <w:basedOn w:val="a5"/>
    <w:next w:val="af6"/>
    <w:rsid w:val="001F59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0">
    <w:name w:val="Normal-0 Знак"/>
    <w:link w:val="Normal-0"/>
    <w:rsid w:val="004A2D5C"/>
    <w:rPr>
      <w:rFonts w:ascii="Arial" w:eastAsia="Times New Roman" w:hAnsi="Arial" w:cs="Times New Roman"/>
      <w:szCs w:val="20"/>
      <w:lang w:val="en-GB" w:eastAsia="ru-RU"/>
    </w:rPr>
  </w:style>
  <w:style w:type="character" w:customStyle="1" w:styleId="af9">
    <w:name w:val="Статья Знак"/>
    <w:link w:val="a2"/>
    <w:rsid w:val="00D073EC"/>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7030">
      <w:bodyDiv w:val="1"/>
      <w:marLeft w:val="0"/>
      <w:marRight w:val="0"/>
      <w:marTop w:val="0"/>
      <w:marBottom w:val="0"/>
      <w:divBdr>
        <w:top w:val="none" w:sz="0" w:space="0" w:color="auto"/>
        <w:left w:val="none" w:sz="0" w:space="0" w:color="auto"/>
        <w:bottom w:val="none" w:sz="0" w:space="0" w:color="auto"/>
        <w:right w:val="none" w:sz="0" w:space="0" w:color="auto"/>
      </w:divBdr>
    </w:div>
    <w:div w:id="101462592">
      <w:bodyDiv w:val="1"/>
      <w:marLeft w:val="0"/>
      <w:marRight w:val="0"/>
      <w:marTop w:val="0"/>
      <w:marBottom w:val="0"/>
      <w:divBdr>
        <w:top w:val="none" w:sz="0" w:space="0" w:color="auto"/>
        <w:left w:val="none" w:sz="0" w:space="0" w:color="auto"/>
        <w:bottom w:val="none" w:sz="0" w:space="0" w:color="auto"/>
        <w:right w:val="none" w:sz="0" w:space="0" w:color="auto"/>
      </w:divBdr>
    </w:div>
    <w:div w:id="194776985">
      <w:bodyDiv w:val="1"/>
      <w:marLeft w:val="0"/>
      <w:marRight w:val="0"/>
      <w:marTop w:val="0"/>
      <w:marBottom w:val="0"/>
      <w:divBdr>
        <w:top w:val="none" w:sz="0" w:space="0" w:color="auto"/>
        <w:left w:val="none" w:sz="0" w:space="0" w:color="auto"/>
        <w:bottom w:val="none" w:sz="0" w:space="0" w:color="auto"/>
        <w:right w:val="none" w:sz="0" w:space="0" w:color="auto"/>
      </w:divBdr>
    </w:div>
    <w:div w:id="331418789">
      <w:bodyDiv w:val="1"/>
      <w:marLeft w:val="0"/>
      <w:marRight w:val="0"/>
      <w:marTop w:val="0"/>
      <w:marBottom w:val="0"/>
      <w:divBdr>
        <w:top w:val="none" w:sz="0" w:space="0" w:color="auto"/>
        <w:left w:val="none" w:sz="0" w:space="0" w:color="auto"/>
        <w:bottom w:val="none" w:sz="0" w:space="0" w:color="auto"/>
        <w:right w:val="none" w:sz="0" w:space="0" w:color="auto"/>
      </w:divBdr>
    </w:div>
    <w:div w:id="536968834">
      <w:bodyDiv w:val="1"/>
      <w:marLeft w:val="0"/>
      <w:marRight w:val="0"/>
      <w:marTop w:val="0"/>
      <w:marBottom w:val="0"/>
      <w:divBdr>
        <w:top w:val="none" w:sz="0" w:space="0" w:color="auto"/>
        <w:left w:val="none" w:sz="0" w:space="0" w:color="auto"/>
        <w:bottom w:val="none" w:sz="0" w:space="0" w:color="auto"/>
        <w:right w:val="none" w:sz="0" w:space="0" w:color="auto"/>
      </w:divBdr>
    </w:div>
    <w:div w:id="574053199">
      <w:bodyDiv w:val="1"/>
      <w:marLeft w:val="0"/>
      <w:marRight w:val="0"/>
      <w:marTop w:val="0"/>
      <w:marBottom w:val="0"/>
      <w:divBdr>
        <w:top w:val="none" w:sz="0" w:space="0" w:color="auto"/>
        <w:left w:val="none" w:sz="0" w:space="0" w:color="auto"/>
        <w:bottom w:val="none" w:sz="0" w:space="0" w:color="auto"/>
        <w:right w:val="none" w:sz="0" w:space="0" w:color="auto"/>
      </w:divBdr>
    </w:div>
    <w:div w:id="648821602">
      <w:bodyDiv w:val="1"/>
      <w:marLeft w:val="0"/>
      <w:marRight w:val="0"/>
      <w:marTop w:val="0"/>
      <w:marBottom w:val="0"/>
      <w:divBdr>
        <w:top w:val="none" w:sz="0" w:space="0" w:color="auto"/>
        <w:left w:val="none" w:sz="0" w:space="0" w:color="auto"/>
        <w:bottom w:val="none" w:sz="0" w:space="0" w:color="auto"/>
        <w:right w:val="none" w:sz="0" w:space="0" w:color="auto"/>
      </w:divBdr>
    </w:div>
    <w:div w:id="675156999">
      <w:bodyDiv w:val="1"/>
      <w:marLeft w:val="0"/>
      <w:marRight w:val="0"/>
      <w:marTop w:val="0"/>
      <w:marBottom w:val="0"/>
      <w:divBdr>
        <w:top w:val="none" w:sz="0" w:space="0" w:color="auto"/>
        <w:left w:val="none" w:sz="0" w:space="0" w:color="auto"/>
        <w:bottom w:val="none" w:sz="0" w:space="0" w:color="auto"/>
        <w:right w:val="none" w:sz="0" w:space="0" w:color="auto"/>
      </w:divBdr>
    </w:div>
    <w:div w:id="676200565">
      <w:bodyDiv w:val="1"/>
      <w:marLeft w:val="0"/>
      <w:marRight w:val="0"/>
      <w:marTop w:val="0"/>
      <w:marBottom w:val="0"/>
      <w:divBdr>
        <w:top w:val="none" w:sz="0" w:space="0" w:color="auto"/>
        <w:left w:val="none" w:sz="0" w:space="0" w:color="auto"/>
        <w:bottom w:val="none" w:sz="0" w:space="0" w:color="auto"/>
        <w:right w:val="none" w:sz="0" w:space="0" w:color="auto"/>
      </w:divBdr>
    </w:div>
    <w:div w:id="941646606">
      <w:bodyDiv w:val="1"/>
      <w:marLeft w:val="0"/>
      <w:marRight w:val="0"/>
      <w:marTop w:val="0"/>
      <w:marBottom w:val="0"/>
      <w:divBdr>
        <w:top w:val="none" w:sz="0" w:space="0" w:color="auto"/>
        <w:left w:val="none" w:sz="0" w:space="0" w:color="auto"/>
        <w:bottom w:val="none" w:sz="0" w:space="0" w:color="auto"/>
        <w:right w:val="none" w:sz="0" w:space="0" w:color="auto"/>
      </w:divBdr>
    </w:div>
    <w:div w:id="1013798229">
      <w:bodyDiv w:val="1"/>
      <w:marLeft w:val="0"/>
      <w:marRight w:val="0"/>
      <w:marTop w:val="0"/>
      <w:marBottom w:val="0"/>
      <w:divBdr>
        <w:top w:val="none" w:sz="0" w:space="0" w:color="auto"/>
        <w:left w:val="none" w:sz="0" w:space="0" w:color="auto"/>
        <w:bottom w:val="none" w:sz="0" w:space="0" w:color="auto"/>
        <w:right w:val="none" w:sz="0" w:space="0" w:color="auto"/>
      </w:divBdr>
    </w:div>
    <w:div w:id="1098869651">
      <w:bodyDiv w:val="1"/>
      <w:marLeft w:val="0"/>
      <w:marRight w:val="0"/>
      <w:marTop w:val="0"/>
      <w:marBottom w:val="0"/>
      <w:divBdr>
        <w:top w:val="none" w:sz="0" w:space="0" w:color="auto"/>
        <w:left w:val="none" w:sz="0" w:space="0" w:color="auto"/>
        <w:bottom w:val="none" w:sz="0" w:space="0" w:color="auto"/>
        <w:right w:val="none" w:sz="0" w:space="0" w:color="auto"/>
      </w:divBdr>
    </w:div>
    <w:div w:id="1270432336">
      <w:bodyDiv w:val="1"/>
      <w:marLeft w:val="0"/>
      <w:marRight w:val="0"/>
      <w:marTop w:val="0"/>
      <w:marBottom w:val="0"/>
      <w:divBdr>
        <w:top w:val="none" w:sz="0" w:space="0" w:color="auto"/>
        <w:left w:val="none" w:sz="0" w:space="0" w:color="auto"/>
        <w:bottom w:val="none" w:sz="0" w:space="0" w:color="auto"/>
        <w:right w:val="none" w:sz="0" w:space="0" w:color="auto"/>
      </w:divBdr>
    </w:div>
    <w:div w:id="1525900598">
      <w:bodyDiv w:val="1"/>
      <w:marLeft w:val="0"/>
      <w:marRight w:val="0"/>
      <w:marTop w:val="0"/>
      <w:marBottom w:val="0"/>
      <w:divBdr>
        <w:top w:val="none" w:sz="0" w:space="0" w:color="auto"/>
        <w:left w:val="none" w:sz="0" w:space="0" w:color="auto"/>
        <w:bottom w:val="none" w:sz="0" w:space="0" w:color="auto"/>
        <w:right w:val="none" w:sz="0" w:space="0" w:color="auto"/>
      </w:divBdr>
    </w:div>
    <w:div w:id="1583444896">
      <w:bodyDiv w:val="1"/>
      <w:marLeft w:val="0"/>
      <w:marRight w:val="0"/>
      <w:marTop w:val="0"/>
      <w:marBottom w:val="0"/>
      <w:divBdr>
        <w:top w:val="none" w:sz="0" w:space="0" w:color="auto"/>
        <w:left w:val="none" w:sz="0" w:space="0" w:color="auto"/>
        <w:bottom w:val="none" w:sz="0" w:space="0" w:color="auto"/>
        <w:right w:val="none" w:sz="0" w:space="0" w:color="auto"/>
      </w:divBdr>
    </w:div>
    <w:div w:id="1586381906">
      <w:bodyDiv w:val="1"/>
      <w:marLeft w:val="0"/>
      <w:marRight w:val="0"/>
      <w:marTop w:val="0"/>
      <w:marBottom w:val="0"/>
      <w:divBdr>
        <w:top w:val="none" w:sz="0" w:space="0" w:color="auto"/>
        <w:left w:val="none" w:sz="0" w:space="0" w:color="auto"/>
        <w:bottom w:val="none" w:sz="0" w:space="0" w:color="auto"/>
        <w:right w:val="none" w:sz="0" w:space="0" w:color="auto"/>
      </w:divBdr>
    </w:div>
    <w:div w:id="1699699436">
      <w:bodyDiv w:val="1"/>
      <w:marLeft w:val="0"/>
      <w:marRight w:val="0"/>
      <w:marTop w:val="0"/>
      <w:marBottom w:val="0"/>
      <w:divBdr>
        <w:top w:val="none" w:sz="0" w:space="0" w:color="auto"/>
        <w:left w:val="none" w:sz="0" w:space="0" w:color="auto"/>
        <w:bottom w:val="none" w:sz="0" w:space="0" w:color="auto"/>
        <w:right w:val="none" w:sz="0" w:space="0" w:color="auto"/>
      </w:divBdr>
    </w:div>
    <w:div w:id="1812751161">
      <w:bodyDiv w:val="1"/>
      <w:marLeft w:val="0"/>
      <w:marRight w:val="0"/>
      <w:marTop w:val="0"/>
      <w:marBottom w:val="0"/>
      <w:divBdr>
        <w:top w:val="none" w:sz="0" w:space="0" w:color="auto"/>
        <w:left w:val="none" w:sz="0" w:space="0" w:color="auto"/>
        <w:bottom w:val="none" w:sz="0" w:space="0" w:color="auto"/>
        <w:right w:val="none" w:sz="0" w:space="0" w:color="auto"/>
      </w:divBdr>
    </w:div>
    <w:div w:id="206374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1299-DBCA-4D8A-A26B-136B49AD8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Pages>
  <Words>2810</Words>
  <Characters>16022</Characters>
  <Application>Microsoft Office Word</Application>
  <DocSecurity>0</DocSecurity>
  <Lines>133</Lines>
  <Paragraphs>37</Paragraph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
    </vt:vector>
  </TitlesOfParts>
  <Company>AutoGasAlmaty LLP</Company>
  <LinksUpToDate>false</LinksUpToDate>
  <CharactersWithSpaces>18795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Булатова Карина Серикпаевна</dc:creator>
  <cp:lastModifiedBy>Даулетьяров Марат Ермуханович</cp:lastModifiedBy>
  <cp:revision>167</cp:revision>
  <cp:lastPrinted>2016-05-20T05:18:00Z</cp:lastPrinted>
  <dcterms:created xsi:type="dcterms:W3CDTF">2016-03-29T04:37:00Z</dcterms:created>
  <dcterms:modified xsi:type="dcterms:W3CDTF">2016-05-20T05:19:00Z</dcterms:modified>
</cp:coreProperties>
</file>