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03" w:rsidRPr="00092B40" w:rsidRDefault="00764E03" w:rsidP="00764E03">
      <w:pPr>
        <w:pStyle w:val="a7"/>
        <w:jc w:val="right"/>
        <w:rPr>
          <w:sz w:val="24"/>
        </w:rPr>
      </w:pPr>
      <w:r w:rsidRPr="00092B40">
        <w:rPr>
          <w:sz w:val="24"/>
        </w:rPr>
        <w:t>Приложение №4</w:t>
      </w:r>
    </w:p>
    <w:p w:rsidR="00764E03" w:rsidRPr="00092B40" w:rsidRDefault="00764E03" w:rsidP="00764E03">
      <w:pPr>
        <w:pStyle w:val="a7"/>
        <w:ind w:firstLine="400"/>
        <w:jc w:val="right"/>
        <w:rPr>
          <w:sz w:val="24"/>
        </w:rPr>
      </w:pPr>
      <w:r w:rsidRPr="00092B40">
        <w:rPr>
          <w:sz w:val="24"/>
        </w:rPr>
        <w:t>к тендерной документации</w:t>
      </w:r>
    </w:p>
    <w:p w:rsidR="00764E03" w:rsidRPr="00092B40" w:rsidRDefault="00764E03" w:rsidP="00764E03">
      <w:pPr>
        <w:spacing w:line="240" w:lineRule="auto"/>
        <w:rPr>
          <w:b/>
          <w:sz w:val="24"/>
          <w:szCs w:val="24"/>
        </w:rPr>
      </w:pPr>
    </w:p>
    <w:p w:rsidR="00764E03" w:rsidRPr="00092B40" w:rsidRDefault="00764E03" w:rsidP="00764E03">
      <w:pPr>
        <w:spacing w:line="240" w:lineRule="auto"/>
        <w:jc w:val="center"/>
        <w:rPr>
          <w:b/>
          <w:sz w:val="24"/>
          <w:szCs w:val="24"/>
        </w:rPr>
      </w:pPr>
      <w:r w:rsidRPr="00092B40">
        <w:rPr>
          <w:b/>
          <w:sz w:val="24"/>
          <w:szCs w:val="24"/>
        </w:rPr>
        <w:t>БАНКОВСКАЯ ГАРАНТИЯ – ГАРАНТИЯ ВОЗВРАТА ПРЕДОПЛАТЫ</w:t>
      </w:r>
    </w:p>
    <w:p w:rsidR="00764E03" w:rsidRPr="00092B40" w:rsidRDefault="00764E03" w:rsidP="00764E03">
      <w:pPr>
        <w:spacing w:line="240" w:lineRule="auto"/>
        <w:jc w:val="center"/>
        <w:rPr>
          <w:b/>
          <w:bCs/>
          <w:sz w:val="24"/>
          <w:szCs w:val="24"/>
        </w:rPr>
      </w:pPr>
      <w:r w:rsidRPr="00092B40">
        <w:rPr>
          <w:b/>
          <w:bCs/>
          <w:sz w:val="24"/>
          <w:szCs w:val="24"/>
        </w:rPr>
        <w:t>(суммы денег, выплачиваемых до полного исполнения обязательств</w:t>
      </w:r>
    </w:p>
    <w:p w:rsidR="00764E03" w:rsidRPr="00092B40" w:rsidRDefault="00764E03" w:rsidP="00764E03">
      <w:pPr>
        <w:spacing w:line="240" w:lineRule="auto"/>
        <w:jc w:val="center"/>
        <w:rPr>
          <w:b/>
          <w:bCs/>
          <w:sz w:val="24"/>
          <w:szCs w:val="24"/>
        </w:rPr>
      </w:pPr>
      <w:r w:rsidRPr="00092B40">
        <w:rPr>
          <w:b/>
          <w:sz w:val="24"/>
          <w:szCs w:val="24"/>
        </w:rPr>
        <w:t>со стороны поставщика (авансовый платеж</w:t>
      </w:r>
      <w:r w:rsidRPr="00092B40">
        <w:rPr>
          <w:b/>
          <w:bCs/>
          <w:sz w:val="24"/>
          <w:szCs w:val="24"/>
        </w:rPr>
        <w:t>)</w:t>
      </w:r>
    </w:p>
    <w:p w:rsidR="00764E03" w:rsidRPr="00092B40" w:rsidRDefault="00764E03" w:rsidP="00764E03">
      <w:pPr>
        <w:spacing w:line="240" w:lineRule="auto"/>
        <w:ind w:firstLine="540"/>
        <w:rPr>
          <w:sz w:val="24"/>
          <w:szCs w:val="24"/>
        </w:rPr>
      </w:pPr>
    </w:p>
    <w:p w:rsidR="00764E03" w:rsidRPr="00092B40" w:rsidRDefault="00764E03" w:rsidP="00764E03">
      <w:pPr>
        <w:tabs>
          <w:tab w:val="left" w:pos="6840"/>
        </w:tabs>
        <w:spacing w:line="240" w:lineRule="auto"/>
        <w:rPr>
          <w:sz w:val="24"/>
          <w:szCs w:val="24"/>
        </w:rPr>
      </w:pPr>
      <w:r w:rsidRPr="00092B40">
        <w:rPr>
          <w:sz w:val="24"/>
          <w:szCs w:val="24"/>
        </w:rPr>
        <w:t>ГАРАНТ: наименование, РНН 000 000 000 000, БИК 000 000 000, Расчетный счет</w:t>
      </w:r>
    </w:p>
    <w:p w:rsidR="00764E03" w:rsidRPr="00092B40" w:rsidRDefault="00764E03" w:rsidP="00764E03">
      <w:pPr>
        <w:spacing w:line="240" w:lineRule="auto"/>
        <w:rPr>
          <w:sz w:val="24"/>
          <w:szCs w:val="24"/>
        </w:rPr>
      </w:pPr>
      <w:r w:rsidRPr="00092B40">
        <w:rPr>
          <w:sz w:val="24"/>
          <w:szCs w:val="24"/>
        </w:rPr>
        <w:t>000 000 000, адрес гаранта</w:t>
      </w:r>
    </w:p>
    <w:p w:rsidR="00764E03" w:rsidRPr="00092B40" w:rsidRDefault="00764E03" w:rsidP="00764E03">
      <w:pPr>
        <w:spacing w:line="240" w:lineRule="auto"/>
        <w:rPr>
          <w:sz w:val="24"/>
          <w:szCs w:val="24"/>
        </w:rPr>
      </w:pPr>
    </w:p>
    <w:p w:rsidR="00764E03" w:rsidRPr="00092B40" w:rsidRDefault="00764E03" w:rsidP="00764E03">
      <w:pPr>
        <w:spacing w:line="240" w:lineRule="auto"/>
        <w:rPr>
          <w:sz w:val="24"/>
          <w:szCs w:val="24"/>
        </w:rPr>
      </w:pPr>
      <w:r w:rsidRPr="00092B40">
        <w:rPr>
          <w:sz w:val="24"/>
          <w:szCs w:val="24"/>
        </w:rPr>
        <w:t>БЕНЕФИЦИАР:</w:t>
      </w:r>
    </w:p>
    <w:p w:rsidR="00764E03" w:rsidRPr="00092B40" w:rsidRDefault="00764E03" w:rsidP="00764E03">
      <w:pPr>
        <w:spacing w:line="240" w:lineRule="auto"/>
        <w:rPr>
          <w:sz w:val="24"/>
          <w:szCs w:val="24"/>
        </w:rPr>
      </w:pPr>
      <w:r w:rsidRPr="00092B40">
        <w:rPr>
          <w:sz w:val="24"/>
          <w:szCs w:val="24"/>
        </w:rPr>
        <w:t>Город</w:t>
      </w:r>
    </w:p>
    <w:p w:rsidR="00764E03" w:rsidRPr="00092B40" w:rsidRDefault="00764E03" w:rsidP="00764E03">
      <w:pPr>
        <w:spacing w:line="240" w:lineRule="auto"/>
        <w:rPr>
          <w:sz w:val="24"/>
          <w:szCs w:val="24"/>
        </w:rPr>
      </w:pPr>
      <w:r w:rsidRPr="00092B40">
        <w:rPr>
          <w:sz w:val="24"/>
          <w:szCs w:val="24"/>
        </w:rPr>
        <w:t>дата</w:t>
      </w:r>
    </w:p>
    <w:p w:rsidR="00764E03" w:rsidRPr="00092B40" w:rsidRDefault="00764E03" w:rsidP="00764E03">
      <w:pPr>
        <w:shd w:val="clear" w:color="auto" w:fill="FFFFFF"/>
        <w:spacing w:line="240" w:lineRule="auto"/>
        <w:ind w:right="128" w:firstLine="540"/>
        <w:rPr>
          <w:spacing w:val="2"/>
          <w:sz w:val="24"/>
          <w:szCs w:val="24"/>
        </w:rPr>
      </w:pPr>
    </w:p>
    <w:p w:rsidR="00764E03" w:rsidRPr="00092B40" w:rsidRDefault="00764E03" w:rsidP="00764E03">
      <w:pPr>
        <w:shd w:val="clear" w:color="auto" w:fill="FFFFFF"/>
        <w:spacing w:line="240" w:lineRule="auto"/>
        <w:ind w:right="128" w:firstLine="426"/>
        <w:rPr>
          <w:sz w:val="24"/>
          <w:szCs w:val="24"/>
        </w:rPr>
      </w:pPr>
      <w:r w:rsidRPr="00092B40">
        <w:rPr>
          <w:spacing w:val="2"/>
          <w:sz w:val="24"/>
          <w:szCs w:val="24"/>
        </w:rPr>
        <w:t>Термины, используемые в настоящей гарантии, означают следующее: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8123"/>
      </w:tblGrid>
      <w:tr w:rsidR="00764E03" w:rsidRPr="00092B40" w:rsidTr="002B7ABA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092B40">
              <w:rPr>
                <w:b/>
                <w:spacing w:val="8"/>
                <w:sz w:val="24"/>
                <w:szCs w:val="24"/>
              </w:rPr>
              <w:t>Гарант: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092B40">
              <w:rPr>
                <w:spacing w:val="9"/>
                <w:sz w:val="24"/>
                <w:szCs w:val="24"/>
              </w:rPr>
              <w:t xml:space="preserve">Наименование гаранта, юридическое лицо, созданное по </w:t>
            </w:r>
            <w:r w:rsidRPr="00092B40">
              <w:rPr>
                <w:spacing w:val="7"/>
                <w:sz w:val="24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092B40">
              <w:rPr>
                <w:spacing w:val="4"/>
                <w:sz w:val="24"/>
                <w:szCs w:val="24"/>
              </w:rPr>
              <w:t xml:space="preserve">Республика Казахстан, город, улица, </w:t>
            </w:r>
            <w:proofErr w:type="spellStart"/>
            <w:r w:rsidRPr="00092B40">
              <w:rPr>
                <w:spacing w:val="4"/>
                <w:sz w:val="24"/>
                <w:szCs w:val="24"/>
              </w:rPr>
              <w:t>корр</w:t>
            </w:r>
            <w:proofErr w:type="spellEnd"/>
            <w:r w:rsidRPr="00092B40">
              <w:rPr>
                <w:spacing w:val="4"/>
                <w:sz w:val="24"/>
                <w:szCs w:val="24"/>
              </w:rPr>
              <w:t xml:space="preserve">/счет № в </w:t>
            </w:r>
            <w:r w:rsidRPr="00092B40">
              <w:rPr>
                <w:spacing w:val="5"/>
                <w:sz w:val="24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764E03" w:rsidRPr="00092B40" w:rsidTr="002B7ABA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092B40">
              <w:rPr>
                <w:b/>
                <w:spacing w:val="7"/>
                <w:sz w:val="24"/>
                <w:szCs w:val="24"/>
              </w:rPr>
              <w:t>Принципал: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092B40">
              <w:rPr>
                <w:spacing w:val="3"/>
                <w:sz w:val="24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092B40">
              <w:rPr>
                <w:spacing w:val="5"/>
                <w:sz w:val="24"/>
                <w:szCs w:val="24"/>
              </w:rPr>
              <w:t xml:space="preserve"> р/</w:t>
            </w:r>
            <w:proofErr w:type="spellStart"/>
            <w:r w:rsidRPr="00092B40">
              <w:rPr>
                <w:spacing w:val="5"/>
                <w:sz w:val="24"/>
                <w:szCs w:val="24"/>
              </w:rPr>
              <w:t>сч</w:t>
            </w:r>
            <w:proofErr w:type="spellEnd"/>
            <w:r w:rsidRPr="00092B40">
              <w:rPr>
                <w:spacing w:val="5"/>
                <w:sz w:val="24"/>
                <w:szCs w:val="24"/>
              </w:rPr>
              <w:t xml:space="preserve"> 000 000 000, БИК 000 000 000.</w:t>
            </w:r>
          </w:p>
        </w:tc>
      </w:tr>
      <w:tr w:rsidR="00764E03" w:rsidRPr="00092B40" w:rsidTr="002B7ABA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092B40">
              <w:rPr>
                <w:b/>
                <w:spacing w:val="6"/>
                <w:sz w:val="24"/>
                <w:szCs w:val="24"/>
              </w:rPr>
              <w:t>Бенефициар: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764E03" w:rsidRPr="00092B40" w:rsidTr="002B7ABA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092B40">
              <w:rPr>
                <w:b/>
                <w:spacing w:val="7"/>
                <w:sz w:val="24"/>
                <w:szCs w:val="24"/>
              </w:rPr>
              <w:t>Контракт: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092B40">
              <w:rPr>
                <w:spacing w:val="4"/>
                <w:sz w:val="24"/>
                <w:szCs w:val="24"/>
              </w:rPr>
              <w:t xml:space="preserve">Договор № **** </w:t>
            </w:r>
            <w:proofErr w:type="gramStart"/>
            <w:r w:rsidRPr="00092B40">
              <w:rPr>
                <w:spacing w:val="4"/>
                <w:sz w:val="24"/>
                <w:szCs w:val="24"/>
              </w:rPr>
              <w:t>от «число»</w:t>
            </w:r>
            <w:proofErr w:type="gramEnd"/>
            <w:r w:rsidRPr="00092B40">
              <w:rPr>
                <w:spacing w:val="4"/>
                <w:sz w:val="24"/>
                <w:szCs w:val="24"/>
              </w:rPr>
              <w:t xml:space="preserve">, месяц, год, заключенный между Принципалом </w:t>
            </w:r>
            <w:r w:rsidRPr="00092B40">
              <w:rPr>
                <w:spacing w:val="2"/>
                <w:sz w:val="24"/>
                <w:szCs w:val="24"/>
              </w:rPr>
              <w:t>и Бенефициаром.</w:t>
            </w:r>
          </w:p>
        </w:tc>
      </w:tr>
      <w:tr w:rsidR="00764E03" w:rsidRPr="00092B40" w:rsidTr="002B7ABA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092B40">
              <w:rPr>
                <w:b/>
                <w:spacing w:val="6"/>
                <w:sz w:val="24"/>
                <w:szCs w:val="24"/>
              </w:rPr>
              <w:t xml:space="preserve">Предмет </w:t>
            </w:r>
            <w:r w:rsidRPr="00092B40">
              <w:rPr>
                <w:b/>
                <w:spacing w:val="8"/>
                <w:sz w:val="24"/>
                <w:szCs w:val="24"/>
              </w:rPr>
              <w:t>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092B40">
              <w:rPr>
                <w:spacing w:val="2"/>
                <w:sz w:val="24"/>
                <w:szCs w:val="24"/>
              </w:rPr>
              <w:t xml:space="preserve">«наименование выполняемых </w:t>
            </w:r>
            <w:proofErr w:type="gramStart"/>
            <w:r w:rsidRPr="00092B40">
              <w:rPr>
                <w:spacing w:val="2"/>
                <w:sz w:val="24"/>
                <w:szCs w:val="24"/>
              </w:rPr>
              <w:t>работ»/</w:t>
            </w:r>
            <w:proofErr w:type="gramEnd"/>
            <w:r w:rsidRPr="00092B40">
              <w:rPr>
                <w:spacing w:val="2"/>
                <w:sz w:val="24"/>
                <w:szCs w:val="24"/>
              </w:rPr>
              <w:t>»поставка ТМЦ»/ «оказываемых услуг»</w:t>
            </w:r>
          </w:p>
        </w:tc>
      </w:tr>
      <w:tr w:rsidR="00764E03" w:rsidRPr="00092B40" w:rsidTr="002B7ABA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092B40">
              <w:rPr>
                <w:b/>
                <w:spacing w:val="8"/>
                <w:sz w:val="24"/>
                <w:szCs w:val="24"/>
              </w:rPr>
              <w:t>Сумма Контракта: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092B40">
              <w:rPr>
                <w:spacing w:val="4"/>
                <w:sz w:val="24"/>
                <w:szCs w:val="24"/>
              </w:rPr>
              <w:t>0.00 (прописью)</w:t>
            </w:r>
          </w:p>
        </w:tc>
      </w:tr>
      <w:tr w:rsidR="00764E03" w:rsidRPr="00092B40" w:rsidTr="002B7ABA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rPr>
                <w:b/>
                <w:sz w:val="24"/>
                <w:szCs w:val="24"/>
              </w:rPr>
            </w:pPr>
            <w:r w:rsidRPr="00092B40">
              <w:rPr>
                <w:b/>
                <w:spacing w:val="6"/>
                <w:sz w:val="24"/>
                <w:szCs w:val="24"/>
              </w:rPr>
              <w:t>Претензия:</w:t>
            </w:r>
          </w:p>
        </w:tc>
        <w:tc>
          <w:tcPr>
            <w:tcW w:w="8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4E03" w:rsidRPr="00092B40" w:rsidRDefault="00764E03" w:rsidP="002B7ABA">
            <w:pPr>
              <w:shd w:val="clear" w:color="auto" w:fill="FFFFFF"/>
              <w:spacing w:line="240" w:lineRule="auto"/>
              <w:ind w:left="3"/>
              <w:rPr>
                <w:sz w:val="24"/>
                <w:szCs w:val="24"/>
              </w:rPr>
            </w:pPr>
            <w:r w:rsidRPr="00092B40">
              <w:rPr>
                <w:spacing w:val="4"/>
                <w:sz w:val="2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092B40">
              <w:rPr>
                <w:spacing w:val="6"/>
                <w:sz w:val="24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092B40">
              <w:rPr>
                <w:spacing w:val="3"/>
                <w:sz w:val="24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764E03" w:rsidRPr="00092B40" w:rsidRDefault="00764E03" w:rsidP="00764E03">
      <w:pPr>
        <w:shd w:val="clear" w:color="auto" w:fill="FFFFFF"/>
        <w:spacing w:line="240" w:lineRule="auto"/>
        <w:ind w:right="56" w:firstLine="426"/>
        <w:rPr>
          <w:sz w:val="24"/>
          <w:szCs w:val="24"/>
        </w:rPr>
      </w:pPr>
      <w:r w:rsidRPr="00092B40">
        <w:rPr>
          <w:spacing w:val="3"/>
          <w:sz w:val="24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092B40">
        <w:rPr>
          <w:spacing w:val="5"/>
          <w:sz w:val="24"/>
          <w:szCs w:val="24"/>
        </w:rPr>
        <w:t xml:space="preserve">) тенге («Сумма Гарантии»), а также возврат </w:t>
      </w:r>
      <w:r w:rsidRPr="00092B40">
        <w:rPr>
          <w:spacing w:val="2"/>
          <w:sz w:val="24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092B40">
        <w:rPr>
          <w:spacing w:val="3"/>
          <w:sz w:val="24"/>
          <w:szCs w:val="24"/>
        </w:rPr>
        <w:t>быть обеспечен банковской Гарантией возврата предоплаты.</w:t>
      </w:r>
    </w:p>
    <w:p w:rsidR="00764E03" w:rsidRPr="00092B40" w:rsidRDefault="00764E03" w:rsidP="00764E03">
      <w:pPr>
        <w:shd w:val="clear" w:color="auto" w:fill="FFFFFF"/>
        <w:spacing w:line="240" w:lineRule="auto"/>
        <w:ind w:right="56" w:firstLine="426"/>
        <w:rPr>
          <w:spacing w:val="3"/>
          <w:sz w:val="24"/>
          <w:szCs w:val="24"/>
        </w:rPr>
      </w:pPr>
      <w:r w:rsidRPr="00092B40">
        <w:rPr>
          <w:spacing w:val="4"/>
          <w:sz w:val="24"/>
          <w:szCs w:val="24"/>
        </w:rPr>
        <w:t xml:space="preserve">Учитывая изложенное, и основываясь на Договоре о предоставлении гарантии № ******* </w:t>
      </w:r>
      <w:proofErr w:type="gramStart"/>
      <w:r w:rsidRPr="00092B40">
        <w:rPr>
          <w:spacing w:val="4"/>
          <w:sz w:val="24"/>
          <w:szCs w:val="24"/>
        </w:rPr>
        <w:t>от «число»</w:t>
      </w:r>
      <w:proofErr w:type="gramEnd"/>
      <w:r w:rsidRPr="00092B40">
        <w:rPr>
          <w:spacing w:val="4"/>
          <w:sz w:val="24"/>
          <w:szCs w:val="24"/>
        </w:rPr>
        <w:t xml:space="preserve"> месяц, год, заключенном между Принципалом и нами, Гарантом, настоящим мы, Гарант, </w:t>
      </w:r>
      <w:r w:rsidRPr="00092B40">
        <w:rPr>
          <w:spacing w:val="3"/>
          <w:sz w:val="24"/>
          <w:szCs w:val="24"/>
        </w:rPr>
        <w:t>берем на себя безотзывное обязательство возвратить (выплатить) Вам сумму предоплаты, не</w:t>
      </w:r>
      <w:r w:rsidRPr="00092B40">
        <w:rPr>
          <w:sz w:val="24"/>
          <w:szCs w:val="24"/>
        </w:rPr>
        <w:t xml:space="preserve"> </w:t>
      </w:r>
      <w:r w:rsidRPr="00092B40">
        <w:rPr>
          <w:spacing w:val="6"/>
          <w:sz w:val="24"/>
          <w:szCs w:val="24"/>
        </w:rPr>
        <w:t xml:space="preserve">превышающую </w:t>
      </w:r>
      <w:r w:rsidRPr="00092B40">
        <w:rPr>
          <w:bCs/>
          <w:spacing w:val="6"/>
          <w:sz w:val="24"/>
          <w:szCs w:val="24"/>
        </w:rPr>
        <w:t>0,00 (прописью</w:t>
      </w:r>
      <w:r w:rsidRPr="00092B40">
        <w:rPr>
          <w:bCs/>
          <w:spacing w:val="2"/>
          <w:sz w:val="24"/>
          <w:szCs w:val="24"/>
        </w:rPr>
        <w:t xml:space="preserve">) тенге </w:t>
      </w:r>
      <w:r w:rsidRPr="00092B40">
        <w:rPr>
          <w:spacing w:val="2"/>
          <w:sz w:val="24"/>
          <w:szCs w:val="24"/>
        </w:rPr>
        <w:t xml:space="preserve">в течение -- рабочих дней с даты получения Вашей письменной Претензии, </w:t>
      </w:r>
      <w:r w:rsidRPr="00092B40">
        <w:rPr>
          <w:spacing w:val="3"/>
          <w:sz w:val="24"/>
          <w:szCs w:val="24"/>
        </w:rPr>
        <w:t>указанием о невыполнении Принципалом своих обязательств по Контракту.</w:t>
      </w:r>
    </w:p>
    <w:p w:rsidR="00764E03" w:rsidRPr="00092B40" w:rsidRDefault="00764E03" w:rsidP="00764E03">
      <w:pPr>
        <w:shd w:val="clear" w:color="auto" w:fill="FFFFFF"/>
        <w:spacing w:line="240" w:lineRule="auto"/>
        <w:ind w:right="56" w:firstLine="426"/>
        <w:rPr>
          <w:spacing w:val="3"/>
          <w:sz w:val="24"/>
          <w:szCs w:val="24"/>
        </w:rPr>
      </w:pPr>
      <w:r w:rsidRPr="00092B40">
        <w:rPr>
          <w:spacing w:val="3"/>
          <w:sz w:val="24"/>
          <w:szCs w:val="24"/>
        </w:rPr>
        <w:t xml:space="preserve">Ваша Претензия не будет удовлетворена в случаях, если: </w:t>
      </w:r>
    </w:p>
    <w:p w:rsidR="00764E03" w:rsidRPr="00092B40" w:rsidRDefault="00764E03" w:rsidP="00764E03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690" w:firstLine="426"/>
        <w:rPr>
          <w:sz w:val="24"/>
          <w:szCs w:val="24"/>
        </w:rPr>
      </w:pPr>
      <w:r w:rsidRPr="00092B40">
        <w:rPr>
          <w:spacing w:val="3"/>
          <w:sz w:val="24"/>
          <w:szCs w:val="24"/>
        </w:rPr>
        <w:t>она не будет совершена в письменной форме</w:t>
      </w:r>
    </w:p>
    <w:p w:rsidR="00764E03" w:rsidRPr="00092B40" w:rsidRDefault="00764E03" w:rsidP="00764E03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056" w:firstLine="426"/>
        <w:rPr>
          <w:spacing w:val="2"/>
          <w:sz w:val="24"/>
          <w:szCs w:val="24"/>
        </w:rPr>
      </w:pPr>
      <w:r w:rsidRPr="00092B40">
        <w:rPr>
          <w:spacing w:val="2"/>
          <w:sz w:val="24"/>
          <w:szCs w:val="24"/>
        </w:rPr>
        <w:t xml:space="preserve">будет получена нами позднее указанного ниже срока действия Гарантии; </w:t>
      </w:r>
    </w:p>
    <w:p w:rsidR="00764E03" w:rsidRPr="00092B40" w:rsidRDefault="00764E03" w:rsidP="00764E03">
      <w:pPr>
        <w:numPr>
          <w:ilvl w:val="1"/>
          <w:numId w:val="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spacing w:line="240" w:lineRule="auto"/>
        <w:ind w:left="0" w:right="1055" w:firstLine="426"/>
        <w:rPr>
          <w:sz w:val="24"/>
          <w:szCs w:val="24"/>
        </w:rPr>
      </w:pPr>
      <w:r w:rsidRPr="00092B40">
        <w:rPr>
          <w:spacing w:val="2"/>
          <w:sz w:val="24"/>
          <w:szCs w:val="24"/>
        </w:rPr>
        <w:t>сумма предоплаты будет зачислена на счет Принципала в другом банке.</w:t>
      </w:r>
    </w:p>
    <w:p w:rsidR="00764E03" w:rsidRPr="00092B40" w:rsidRDefault="00764E03" w:rsidP="00764E03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092B40">
        <w:rPr>
          <w:spacing w:val="3"/>
          <w:sz w:val="24"/>
          <w:szCs w:val="24"/>
        </w:rPr>
        <w:t xml:space="preserve">Сумма настоящей Гарантии автоматически уменьшается пропорционально на -- % от суммы </w:t>
      </w:r>
      <w:r w:rsidRPr="00092B40">
        <w:rPr>
          <w:spacing w:val="8"/>
          <w:sz w:val="24"/>
          <w:szCs w:val="24"/>
        </w:rPr>
        <w:t xml:space="preserve">выполненных обязательств по Контракту, по предоставлении актов выполненных работ/оказанных услуг, </w:t>
      </w:r>
      <w:r w:rsidRPr="00092B40">
        <w:rPr>
          <w:spacing w:val="5"/>
          <w:sz w:val="24"/>
          <w:szCs w:val="24"/>
        </w:rPr>
        <w:t>подписанных Принципалом и Бенефициаром, и подтвержденных копиями счетов-фактур.</w:t>
      </w:r>
    </w:p>
    <w:p w:rsidR="00764E03" w:rsidRPr="00092B40" w:rsidRDefault="00764E03" w:rsidP="00764E03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092B40">
        <w:rPr>
          <w:spacing w:val="3"/>
          <w:sz w:val="24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764E03" w:rsidRPr="00092B40" w:rsidRDefault="00764E03" w:rsidP="00764E03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092B40">
        <w:rPr>
          <w:spacing w:val="3"/>
          <w:sz w:val="24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092B40">
        <w:rPr>
          <w:spacing w:val="5"/>
          <w:sz w:val="24"/>
          <w:szCs w:val="24"/>
        </w:rPr>
        <w:lastRenderedPageBreak/>
        <w:t>Принципала № 000 000 000, РНН 000 000 000 000 в «наименование банка», город</w:t>
      </w:r>
      <w:r w:rsidRPr="00092B40">
        <w:rPr>
          <w:spacing w:val="3"/>
          <w:sz w:val="24"/>
          <w:szCs w:val="24"/>
        </w:rPr>
        <w:t>, БИК 000 000.</w:t>
      </w:r>
    </w:p>
    <w:p w:rsidR="00764E03" w:rsidRPr="00092B40" w:rsidRDefault="00764E03" w:rsidP="00764E03">
      <w:pPr>
        <w:shd w:val="clear" w:color="auto" w:fill="FFFFFF"/>
        <w:spacing w:line="240" w:lineRule="auto"/>
        <w:ind w:right="5" w:firstLine="426"/>
        <w:rPr>
          <w:spacing w:val="3"/>
          <w:sz w:val="24"/>
          <w:szCs w:val="24"/>
        </w:rPr>
      </w:pPr>
      <w:r w:rsidRPr="00092B40">
        <w:rPr>
          <w:spacing w:val="3"/>
          <w:sz w:val="24"/>
          <w:szCs w:val="24"/>
        </w:rPr>
        <w:t xml:space="preserve">Срок действия настоящей Гарантии истекает в -- часов -- минут </w:t>
      </w:r>
      <w:proofErr w:type="spellStart"/>
      <w:r w:rsidRPr="00092B40">
        <w:rPr>
          <w:spacing w:val="3"/>
          <w:sz w:val="24"/>
          <w:szCs w:val="24"/>
        </w:rPr>
        <w:t>алматинского</w:t>
      </w:r>
      <w:proofErr w:type="spellEnd"/>
      <w:r w:rsidRPr="00092B40">
        <w:rPr>
          <w:spacing w:val="3"/>
          <w:sz w:val="24"/>
          <w:szCs w:val="24"/>
        </w:rPr>
        <w:t xml:space="preserve"> времени «число» </w:t>
      </w:r>
      <w:r w:rsidRPr="00092B40">
        <w:rPr>
          <w:spacing w:val="4"/>
          <w:sz w:val="2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092B40">
        <w:rPr>
          <w:spacing w:val="3"/>
          <w:sz w:val="24"/>
          <w:szCs w:val="24"/>
        </w:rPr>
        <w:t>силу, даже если она не будет нам возвращена.</w:t>
      </w:r>
    </w:p>
    <w:p w:rsidR="00764E03" w:rsidRPr="00092B40" w:rsidRDefault="00764E03" w:rsidP="00764E03">
      <w:pPr>
        <w:shd w:val="clear" w:color="auto" w:fill="FFFFFF"/>
        <w:spacing w:line="240" w:lineRule="auto"/>
        <w:ind w:right="5" w:firstLine="426"/>
        <w:rPr>
          <w:spacing w:val="6"/>
          <w:sz w:val="24"/>
          <w:szCs w:val="24"/>
        </w:rPr>
      </w:pPr>
      <w:r w:rsidRPr="00092B40">
        <w:rPr>
          <w:spacing w:val="3"/>
          <w:sz w:val="24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092B40">
        <w:rPr>
          <w:spacing w:val="6"/>
          <w:sz w:val="24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764E03" w:rsidRPr="00092B40" w:rsidRDefault="00764E03" w:rsidP="00764E03">
      <w:pPr>
        <w:shd w:val="clear" w:color="auto" w:fill="FFFFFF"/>
        <w:spacing w:line="240" w:lineRule="auto"/>
        <w:ind w:firstLine="426"/>
        <w:rPr>
          <w:sz w:val="24"/>
          <w:szCs w:val="24"/>
        </w:rPr>
      </w:pPr>
      <w:r w:rsidRPr="00092B40">
        <w:rPr>
          <w:sz w:val="24"/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764E03" w:rsidRPr="00092B40" w:rsidRDefault="00764E03" w:rsidP="00764E03">
      <w:pPr>
        <w:shd w:val="clear" w:color="auto" w:fill="FFFFFF"/>
        <w:spacing w:line="240" w:lineRule="auto"/>
        <w:ind w:left="709" w:firstLine="425"/>
        <w:rPr>
          <w:sz w:val="24"/>
          <w:szCs w:val="24"/>
        </w:rPr>
      </w:pPr>
    </w:p>
    <w:p w:rsidR="00764E03" w:rsidRPr="00092B40" w:rsidRDefault="00764E03" w:rsidP="00764E03">
      <w:pPr>
        <w:shd w:val="clear" w:color="auto" w:fill="FFFFFF"/>
        <w:spacing w:line="240" w:lineRule="auto"/>
        <w:ind w:left="709" w:firstLine="425"/>
        <w:rPr>
          <w:sz w:val="24"/>
          <w:szCs w:val="24"/>
        </w:rPr>
      </w:pPr>
    </w:p>
    <w:p w:rsidR="00764E03" w:rsidRPr="00092B40" w:rsidRDefault="00764E03" w:rsidP="00764E03">
      <w:pPr>
        <w:shd w:val="clear" w:color="auto" w:fill="FFFFFF"/>
        <w:spacing w:line="240" w:lineRule="auto"/>
        <w:ind w:firstLine="425"/>
        <w:rPr>
          <w:b/>
          <w:sz w:val="24"/>
          <w:szCs w:val="24"/>
          <w:u w:val="single"/>
        </w:rPr>
      </w:pPr>
      <w:r w:rsidRPr="00092B40">
        <w:rPr>
          <w:b/>
          <w:spacing w:val="3"/>
          <w:sz w:val="24"/>
          <w:szCs w:val="24"/>
        </w:rPr>
        <w:t>Уполномоченные п</w:t>
      </w:r>
      <w:r w:rsidRPr="00092B40">
        <w:rPr>
          <w:b/>
          <w:spacing w:val="2"/>
          <w:sz w:val="24"/>
          <w:szCs w:val="24"/>
        </w:rPr>
        <w:t>одписи</w:t>
      </w:r>
    </w:p>
    <w:p w:rsidR="00FC5108" w:rsidRPr="00764E03" w:rsidRDefault="00FC5108" w:rsidP="00764E03">
      <w:bookmarkStart w:id="0" w:name="_GoBack"/>
      <w:bookmarkEnd w:id="0"/>
    </w:p>
    <w:sectPr w:rsidR="00FC5108" w:rsidRPr="00764E03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F4"/>
    <w:rsid w:val="00132388"/>
    <w:rsid w:val="001C0FF4"/>
    <w:rsid w:val="0045225E"/>
    <w:rsid w:val="00764E03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EAB2-A7C0-49C3-B510-B8250743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F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rsid w:val="001C0FF4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4">
    <w:name w:val="Статья Знак"/>
    <w:link w:val="a3"/>
    <w:rsid w:val="001C0FF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rsid w:val="0045225E"/>
    <w:rPr>
      <w:rFonts w:ascii="Times New Roman" w:eastAsia="SimSun" w:hAnsi="Times New Roman" w:cs="Times New Roman"/>
      <w:b/>
      <w:bCs/>
      <w:color w:val="000000"/>
      <w:sz w:val="20"/>
      <w:szCs w:val="20"/>
      <w:u w:val="none"/>
      <w:effect w:val="none"/>
      <w:lang w:val="en-US" w:eastAsia="en-US" w:bidi="ar-SA"/>
    </w:rPr>
  </w:style>
  <w:style w:type="paragraph" w:styleId="a5">
    <w:name w:val="No Spacing"/>
    <w:link w:val="a6"/>
    <w:qFormat/>
    <w:rsid w:val="004522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45225E"/>
    <w:rPr>
      <w:rFonts w:ascii="Calibri" w:eastAsia="Times New Roman" w:hAnsi="Calibri" w:cs="Times New Roman"/>
      <w:lang w:eastAsia="ru-RU"/>
    </w:rPr>
  </w:style>
  <w:style w:type="paragraph" w:styleId="a7">
    <w:name w:val="Title"/>
    <w:aliases w:val="Знак"/>
    <w:basedOn w:val="a"/>
    <w:link w:val="a8"/>
    <w:qFormat/>
    <w:rsid w:val="00764E03"/>
    <w:pPr>
      <w:widowControl/>
      <w:adjustRightInd/>
      <w:spacing w:line="240" w:lineRule="auto"/>
      <w:jc w:val="center"/>
    </w:pPr>
    <w:rPr>
      <w:b/>
      <w:bCs/>
      <w:szCs w:val="24"/>
    </w:rPr>
  </w:style>
  <w:style w:type="character" w:customStyle="1" w:styleId="a8">
    <w:name w:val="Название Знак"/>
    <w:aliases w:val="Знак Знак3"/>
    <w:basedOn w:val="a0"/>
    <w:link w:val="a7"/>
    <w:rsid w:val="00764E0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2</cp:revision>
  <dcterms:created xsi:type="dcterms:W3CDTF">2016-04-26T09:46:00Z</dcterms:created>
  <dcterms:modified xsi:type="dcterms:W3CDTF">2016-04-26T09:46:00Z</dcterms:modified>
</cp:coreProperties>
</file>