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DC" w:rsidRPr="00D9620B" w:rsidRDefault="004E42DC" w:rsidP="00B54108">
      <w:pPr>
        <w:pStyle w:val="a5"/>
        <w:rPr>
          <w:szCs w:val="24"/>
        </w:rPr>
      </w:pPr>
    </w:p>
    <w:p w:rsidR="004E42DC" w:rsidRPr="00D9620B" w:rsidRDefault="004E42DC" w:rsidP="00B54108">
      <w:pPr>
        <w:pStyle w:val="a5"/>
        <w:rPr>
          <w:szCs w:val="24"/>
        </w:rPr>
      </w:pPr>
    </w:p>
    <w:p w:rsidR="00F77125" w:rsidRPr="00D9620B" w:rsidRDefault="00665C94" w:rsidP="00B54108">
      <w:pPr>
        <w:pStyle w:val="a5"/>
        <w:rPr>
          <w:szCs w:val="24"/>
          <w:lang w:val="kk-KZ"/>
        </w:rPr>
      </w:pPr>
      <w:r w:rsidRPr="00D9620B">
        <w:rPr>
          <w:szCs w:val="24"/>
        </w:rPr>
        <w:t>Проект д</w:t>
      </w:r>
      <w:r w:rsidR="00406F76" w:rsidRPr="00D9620B">
        <w:rPr>
          <w:szCs w:val="24"/>
        </w:rPr>
        <w:t>оговор</w:t>
      </w:r>
      <w:r w:rsidRPr="00D9620B">
        <w:rPr>
          <w:szCs w:val="24"/>
        </w:rPr>
        <w:t>а</w:t>
      </w:r>
    </w:p>
    <w:p w:rsidR="00F77125" w:rsidRPr="00D9620B" w:rsidRDefault="00ED7A7C" w:rsidP="00B54108">
      <w:pPr>
        <w:pStyle w:val="a5"/>
        <w:rPr>
          <w:szCs w:val="24"/>
        </w:rPr>
      </w:pPr>
      <w:r w:rsidRPr="00D9620B">
        <w:rPr>
          <w:szCs w:val="24"/>
        </w:rPr>
        <w:t>по закупкам услуг</w:t>
      </w:r>
      <w:r w:rsidR="00C80851" w:rsidRPr="00D9620B">
        <w:rPr>
          <w:szCs w:val="24"/>
        </w:rPr>
        <w:t xml:space="preserve"> аренд</w:t>
      </w:r>
      <w:r w:rsidRPr="00D9620B">
        <w:rPr>
          <w:szCs w:val="24"/>
        </w:rPr>
        <w:t>ы</w:t>
      </w:r>
      <w:r w:rsidR="00C80851" w:rsidRPr="00D9620B">
        <w:rPr>
          <w:szCs w:val="24"/>
        </w:rPr>
        <w:t xml:space="preserve"> автомобил</w:t>
      </w:r>
      <w:r w:rsidR="00486703" w:rsidRPr="00D9620B">
        <w:rPr>
          <w:szCs w:val="24"/>
        </w:rPr>
        <w:t>ей</w:t>
      </w:r>
    </w:p>
    <w:p w:rsidR="00ED7A7C" w:rsidRPr="00D9620B" w:rsidRDefault="00ED7A7C" w:rsidP="00B54108">
      <w:pPr>
        <w:pStyle w:val="a5"/>
        <w:rPr>
          <w:szCs w:val="24"/>
        </w:rPr>
      </w:pPr>
      <w:r w:rsidRPr="00D9620B">
        <w:rPr>
          <w:szCs w:val="24"/>
        </w:rPr>
        <w:t>№________________</w:t>
      </w:r>
    </w:p>
    <w:p w:rsidR="00F77125" w:rsidRPr="00D9620B" w:rsidRDefault="00F77125" w:rsidP="00F77125">
      <w:pPr>
        <w:pStyle w:val="a5"/>
        <w:rPr>
          <w:szCs w:val="24"/>
        </w:rPr>
      </w:pPr>
    </w:p>
    <w:p w:rsidR="00F77125" w:rsidRPr="00D9620B" w:rsidRDefault="0061450D" w:rsidP="00F77125">
      <w:pPr>
        <w:pStyle w:val="a6"/>
        <w:tabs>
          <w:tab w:val="right" w:pos="9720"/>
        </w:tabs>
        <w:rPr>
          <w:b/>
          <w:szCs w:val="24"/>
        </w:rPr>
      </w:pPr>
      <w:r w:rsidRPr="00D9620B">
        <w:rPr>
          <w:b/>
          <w:szCs w:val="24"/>
        </w:rPr>
        <w:t xml:space="preserve">г. </w:t>
      </w:r>
      <w:r w:rsidR="000A6B4B" w:rsidRPr="00D9620B">
        <w:rPr>
          <w:b/>
          <w:szCs w:val="24"/>
        </w:rPr>
        <w:t>Астана</w:t>
      </w:r>
      <w:r w:rsidR="00364C54" w:rsidRPr="00D9620B">
        <w:rPr>
          <w:b/>
          <w:szCs w:val="24"/>
        </w:rPr>
        <w:t xml:space="preserve">      </w:t>
      </w:r>
      <w:r w:rsidR="00ED7A7C" w:rsidRPr="00D9620B">
        <w:rPr>
          <w:b/>
          <w:szCs w:val="24"/>
          <w:lang w:val="ru-RU"/>
        </w:rPr>
        <w:t xml:space="preserve">              </w:t>
      </w:r>
      <w:r w:rsidR="00F77125" w:rsidRPr="00D9620B">
        <w:rPr>
          <w:b/>
          <w:szCs w:val="24"/>
        </w:rPr>
        <w:t xml:space="preserve">               </w:t>
      </w:r>
      <w:r w:rsidR="00BC6575" w:rsidRPr="00D9620B">
        <w:rPr>
          <w:b/>
          <w:szCs w:val="24"/>
          <w:lang w:val="ru-RU"/>
        </w:rPr>
        <w:t xml:space="preserve">       </w:t>
      </w:r>
      <w:r w:rsidR="00364C54" w:rsidRPr="00D9620B">
        <w:rPr>
          <w:b/>
          <w:szCs w:val="24"/>
        </w:rPr>
        <w:t xml:space="preserve">                                    </w:t>
      </w:r>
      <w:r w:rsidR="009A0E99" w:rsidRPr="00D9620B">
        <w:rPr>
          <w:b/>
          <w:szCs w:val="24"/>
          <w:lang w:val="ru-RU"/>
        </w:rPr>
        <w:t xml:space="preserve">                   </w:t>
      </w:r>
      <w:r w:rsidR="00F77125" w:rsidRPr="00D9620B">
        <w:rPr>
          <w:b/>
          <w:szCs w:val="24"/>
        </w:rPr>
        <w:t>«</w:t>
      </w:r>
      <w:r w:rsidR="002E438F" w:rsidRPr="00D9620B">
        <w:rPr>
          <w:b/>
          <w:szCs w:val="24"/>
        </w:rPr>
        <w:t>___</w:t>
      </w:r>
      <w:r w:rsidR="00F77125" w:rsidRPr="00D9620B">
        <w:rPr>
          <w:b/>
          <w:szCs w:val="24"/>
        </w:rPr>
        <w:t xml:space="preserve">» </w:t>
      </w:r>
      <w:r w:rsidR="002E438F" w:rsidRPr="00D9620B">
        <w:rPr>
          <w:b/>
          <w:szCs w:val="24"/>
        </w:rPr>
        <w:t>___________</w:t>
      </w:r>
      <w:r w:rsidR="00F77125" w:rsidRPr="00D9620B">
        <w:rPr>
          <w:b/>
          <w:szCs w:val="24"/>
          <w:lang w:val="kk-KZ"/>
        </w:rPr>
        <w:t xml:space="preserve"> </w:t>
      </w:r>
      <w:r w:rsidR="00F77125" w:rsidRPr="00D9620B">
        <w:rPr>
          <w:b/>
          <w:szCs w:val="24"/>
        </w:rPr>
        <w:t xml:space="preserve"> 201</w:t>
      </w:r>
      <w:r w:rsidR="00AC204C" w:rsidRPr="00D9620B">
        <w:rPr>
          <w:b/>
          <w:szCs w:val="24"/>
          <w:lang w:val="kk-KZ"/>
        </w:rPr>
        <w:t>6</w:t>
      </w:r>
      <w:r w:rsidR="00F77125" w:rsidRPr="00D9620B">
        <w:rPr>
          <w:b/>
          <w:szCs w:val="24"/>
          <w:lang w:val="kk-KZ"/>
        </w:rPr>
        <w:t xml:space="preserve"> г</w:t>
      </w:r>
      <w:r w:rsidR="00435B35" w:rsidRPr="00D9620B">
        <w:rPr>
          <w:b/>
          <w:szCs w:val="24"/>
          <w:lang w:val="kk-KZ"/>
        </w:rPr>
        <w:t>.</w:t>
      </w:r>
      <w:r w:rsidR="00F77125" w:rsidRPr="00D9620B">
        <w:rPr>
          <w:b/>
          <w:szCs w:val="24"/>
        </w:rPr>
        <w:tab/>
      </w:r>
    </w:p>
    <w:p w:rsidR="00F77125" w:rsidRPr="00D9620B" w:rsidRDefault="00F77125" w:rsidP="00F77125">
      <w:pPr>
        <w:pStyle w:val="a5"/>
        <w:jc w:val="left"/>
        <w:rPr>
          <w:szCs w:val="24"/>
        </w:rPr>
      </w:pPr>
    </w:p>
    <w:p w:rsidR="00F77125" w:rsidRPr="00D9620B" w:rsidRDefault="00486703" w:rsidP="007545B6">
      <w:pPr>
        <w:spacing w:after="120"/>
        <w:ind w:firstLine="709"/>
        <w:jc w:val="both"/>
      </w:pPr>
      <w:r w:rsidRPr="00D9620B">
        <w:rPr>
          <w:b/>
        </w:rPr>
        <w:t>ТО</w:t>
      </w:r>
      <w:r w:rsidR="009F63E6" w:rsidRPr="00D9620B">
        <w:rPr>
          <w:b/>
        </w:rPr>
        <w:t>О «КазТрансГаз</w:t>
      </w:r>
      <w:r w:rsidRPr="00D9620B">
        <w:rPr>
          <w:b/>
        </w:rPr>
        <w:t xml:space="preserve"> </w:t>
      </w:r>
      <w:r w:rsidRPr="00D9620B">
        <w:rPr>
          <w:b/>
          <w:lang w:val="kk-KZ"/>
        </w:rPr>
        <w:t>Өнімдері</w:t>
      </w:r>
      <w:r w:rsidR="009F63E6" w:rsidRPr="00D9620B">
        <w:rPr>
          <w:b/>
        </w:rPr>
        <w:t>»,</w:t>
      </w:r>
      <w:r w:rsidR="009F63E6" w:rsidRPr="00D9620B">
        <w:t xml:space="preserve"> именуемое в дальнейшем </w:t>
      </w:r>
      <w:r w:rsidR="009F63E6" w:rsidRPr="00D9620B">
        <w:rPr>
          <w:b/>
        </w:rPr>
        <w:t>«</w:t>
      </w:r>
      <w:r w:rsidR="00EE23D5" w:rsidRPr="00D9620B">
        <w:rPr>
          <w:b/>
          <w:u w:val="single"/>
        </w:rPr>
        <w:t>Арендатор</w:t>
      </w:r>
      <w:r w:rsidR="009F63E6" w:rsidRPr="00D9620B">
        <w:rPr>
          <w:b/>
        </w:rPr>
        <w:t>»,</w:t>
      </w:r>
      <w:r w:rsidR="009F63E6" w:rsidRPr="00D9620B">
        <w:t xml:space="preserve"> </w:t>
      </w:r>
      <w:r w:rsidR="009B5397" w:rsidRPr="00D9620B">
        <w:t>в лице</w:t>
      </w:r>
      <w:r w:rsidR="00E2234B" w:rsidRPr="00D9620B">
        <w:t xml:space="preserve"> </w:t>
      </w:r>
      <w:r w:rsidR="001721B7" w:rsidRPr="00D9620B">
        <w:t>_________________________________________________</w:t>
      </w:r>
      <w:r w:rsidR="009F63E6" w:rsidRPr="00D9620B">
        <w:t>, действующего на основании</w:t>
      </w:r>
      <w:r w:rsidR="009A0E99" w:rsidRPr="00D9620B">
        <w:t xml:space="preserve"> </w:t>
      </w:r>
      <w:r w:rsidR="001721B7" w:rsidRPr="00D9620B">
        <w:t>______________________________</w:t>
      </w:r>
      <w:r w:rsidR="009F63E6" w:rsidRPr="00D9620B">
        <w:t xml:space="preserve">, с одной стороны, и </w:t>
      </w:r>
      <w:r w:rsidR="001721B7" w:rsidRPr="00D9620B">
        <w:rPr>
          <w:b/>
        </w:rPr>
        <w:t>_________________________</w:t>
      </w:r>
      <w:r w:rsidR="00840474" w:rsidRPr="00D9620B">
        <w:rPr>
          <w:b/>
          <w:lang w:val="kk-KZ"/>
        </w:rPr>
        <w:t>,</w:t>
      </w:r>
      <w:r w:rsidR="00840474" w:rsidRPr="00D9620B">
        <w:t xml:space="preserve"> именуемое далее </w:t>
      </w:r>
      <w:r w:rsidR="00840474" w:rsidRPr="00D9620B">
        <w:rPr>
          <w:b/>
        </w:rPr>
        <w:t>«</w:t>
      </w:r>
      <w:r w:rsidR="00EE23D5" w:rsidRPr="00D9620B">
        <w:rPr>
          <w:b/>
          <w:u w:val="single"/>
        </w:rPr>
        <w:t>Арендода</w:t>
      </w:r>
      <w:r w:rsidR="00840474" w:rsidRPr="00D9620B">
        <w:rPr>
          <w:b/>
          <w:u w:val="single"/>
        </w:rPr>
        <w:t>тель</w:t>
      </w:r>
      <w:r w:rsidR="00840474" w:rsidRPr="00D9620B">
        <w:rPr>
          <w:b/>
        </w:rPr>
        <w:t>»</w:t>
      </w:r>
      <w:r w:rsidR="00840474" w:rsidRPr="00D9620B">
        <w:t xml:space="preserve">, </w:t>
      </w:r>
      <w:r w:rsidR="00246131" w:rsidRPr="00D9620B">
        <w:t>в лице</w:t>
      </w:r>
      <w:r w:rsidR="00DB0F69" w:rsidRPr="00D9620B">
        <w:t xml:space="preserve"> </w:t>
      </w:r>
      <w:r w:rsidR="00544CD8" w:rsidRPr="00D9620B">
        <w:t xml:space="preserve">директора </w:t>
      </w:r>
      <w:r w:rsidR="001721B7" w:rsidRPr="00D9620B">
        <w:rPr>
          <w:b/>
        </w:rPr>
        <w:t>___________________</w:t>
      </w:r>
      <w:r w:rsidR="00840474" w:rsidRPr="00D9620B">
        <w:t xml:space="preserve"> действующего на основании</w:t>
      </w:r>
      <w:r w:rsidR="00544CD8" w:rsidRPr="00D9620B">
        <w:t xml:space="preserve"> </w:t>
      </w:r>
      <w:r w:rsidR="001721B7" w:rsidRPr="00D9620B">
        <w:t>_____________________________</w:t>
      </w:r>
      <w:r w:rsidR="00840474" w:rsidRPr="00D9620B">
        <w:t xml:space="preserve"> с другой стороны</w:t>
      </w:r>
      <w:r w:rsidR="00426DDD" w:rsidRPr="00D9620B">
        <w:t>, совместно именуемые «Стороны»,</w:t>
      </w:r>
      <w:r w:rsidR="00BF2920" w:rsidRPr="00D9620B">
        <w:t xml:space="preserve"> </w:t>
      </w:r>
      <w:r w:rsidR="00426DDD" w:rsidRPr="00D9620B">
        <w:t>р</w:t>
      </w:r>
      <w:r w:rsidR="00F77125" w:rsidRPr="00D9620B">
        <w:t>уководствуясь</w:t>
      </w:r>
      <w:r w:rsidR="000E74A8" w:rsidRPr="00D9620B">
        <w:t xml:space="preserve"> </w:t>
      </w:r>
      <w:r w:rsidR="00F77125" w:rsidRPr="00D9620B">
        <w:t>Правил</w:t>
      </w:r>
      <w:r w:rsidR="00AC204C" w:rsidRPr="00D9620B">
        <w:t>ами</w:t>
      </w:r>
      <w:r w:rsidR="00F77125" w:rsidRPr="00D9620B">
        <w:t xml:space="preserve"> закупок товаров</w:t>
      </w:r>
      <w:r w:rsidR="00583A01" w:rsidRPr="00D9620B">
        <w:t>,</w:t>
      </w:r>
      <w:r w:rsidR="00F77125" w:rsidRPr="00D9620B">
        <w:t xml:space="preserve"> </w:t>
      </w:r>
      <w:r w:rsidR="000E74A8" w:rsidRPr="00D9620B">
        <w:t xml:space="preserve">работ </w:t>
      </w:r>
      <w:r w:rsidR="00F77125" w:rsidRPr="00D9620B">
        <w:t xml:space="preserve">и услуг акционерным обществом </w:t>
      </w:r>
      <w:r w:rsidR="00F77125" w:rsidRPr="00D9620B">
        <w:rPr>
          <w:lang w:val="kk-KZ"/>
        </w:rPr>
        <w:t>Фонд национального благосостояния</w:t>
      </w:r>
      <w:r w:rsidR="00F77125" w:rsidRPr="00D9620B">
        <w:t xml:space="preserve"> «Самрук-</w:t>
      </w:r>
      <w:r w:rsidR="00F77125" w:rsidRPr="00D9620B">
        <w:rPr>
          <w:lang w:val="kk-KZ"/>
        </w:rPr>
        <w:t>Қ</w:t>
      </w:r>
      <w:proofErr w:type="spellStart"/>
      <w:r w:rsidR="00F77125" w:rsidRPr="00D9620B">
        <w:t>азына</w:t>
      </w:r>
      <w:proofErr w:type="spellEnd"/>
      <w:r w:rsidR="00F77125" w:rsidRPr="00D9620B">
        <w:t xml:space="preserve">» и организациями пятьдесят и более процентов голосующих </w:t>
      </w:r>
      <w:bookmarkStart w:id="0" w:name="_GoBack"/>
      <w:bookmarkEnd w:id="0"/>
      <w:r w:rsidR="00F77125" w:rsidRPr="00D9620B">
        <w:t>акций (долей участия) которых прямо или косвенно принадлежат АО «Самрук-</w:t>
      </w:r>
      <w:r w:rsidR="00F77125" w:rsidRPr="00D9620B">
        <w:rPr>
          <w:lang w:val="kk-KZ"/>
        </w:rPr>
        <w:t>Қ</w:t>
      </w:r>
      <w:proofErr w:type="spellStart"/>
      <w:r w:rsidR="00F77125" w:rsidRPr="00D9620B">
        <w:t>азына</w:t>
      </w:r>
      <w:proofErr w:type="spellEnd"/>
      <w:r w:rsidR="00F77125" w:rsidRPr="00D9620B">
        <w:t>» на праве собственност</w:t>
      </w:r>
      <w:r w:rsidR="00406F76" w:rsidRPr="00D9620B">
        <w:t>и или доверительного управления</w:t>
      </w:r>
      <w:r w:rsidR="00F77125" w:rsidRPr="00D9620B">
        <w:t xml:space="preserve"> (далее - Правила) и </w:t>
      </w:r>
      <w:r w:rsidR="000E74A8" w:rsidRPr="00D9620B">
        <w:t>Пр</w:t>
      </w:r>
      <w:r w:rsidR="00AC204C" w:rsidRPr="00D9620B">
        <w:t xml:space="preserve">отокола об итогах закупок способом </w:t>
      </w:r>
      <w:r w:rsidR="007545B6" w:rsidRPr="00D9620B">
        <w:t xml:space="preserve">открытого тендера </w:t>
      </w:r>
      <w:r w:rsidR="007545B6" w:rsidRPr="00D9620B">
        <w:rPr>
          <w:lang w:val="kk-KZ"/>
        </w:rPr>
        <w:t xml:space="preserve"> </w:t>
      </w:r>
      <w:r w:rsidR="00DE275C" w:rsidRPr="00D9620B">
        <w:t>№</w:t>
      </w:r>
      <w:r w:rsidR="00544CD8" w:rsidRPr="00D9620B">
        <w:t xml:space="preserve"> __________</w:t>
      </w:r>
      <w:r w:rsidR="00DE275C" w:rsidRPr="00D9620B">
        <w:t xml:space="preserve"> от </w:t>
      </w:r>
      <w:r w:rsidR="007F0D3F" w:rsidRPr="00D9620B">
        <w:t>«</w:t>
      </w:r>
      <w:r w:rsidR="000E74A8" w:rsidRPr="00D9620B">
        <w:t>___</w:t>
      </w:r>
      <w:r w:rsidR="007F0D3F" w:rsidRPr="00D9620B">
        <w:t>»</w:t>
      </w:r>
      <w:r w:rsidR="00544CD8" w:rsidRPr="00D9620B">
        <w:t xml:space="preserve"> </w:t>
      </w:r>
      <w:r w:rsidR="001721B7" w:rsidRPr="00D9620B">
        <w:t>____________</w:t>
      </w:r>
      <w:r w:rsidR="00544CD8" w:rsidRPr="00D9620B">
        <w:t xml:space="preserve"> </w:t>
      </w:r>
      <w:r w:rsidR="00E52457" w:rsidRPr="00D9620B">
        <w:t>201</w:t>
      </w:r>
      <w:r w:rsidR="00544CD8" w:rsidRPr="00D9620B">
        <w:t>6</w:t>
      </w:r>
      <w:r w:rsidR="00E52457" w:rsidRPr="00D9620B">
        <w:t xml:space="preserve"> года</w:t>
      </w:r>
      <w:r w:rsidR="009F63E6" w:rsidRPr="00D9620B">
        <w:t>,</w:t>
      </w:r>
      <w:r w:rsidR="00F77125" w:rsidRPr="00D9620B">
        <w:rPr>
          <w:spacing w:val="-8"/>
        </w:rPr>
        <w:t xml:space="preserve"> </w:t>
      </w:r>
      <w:r w:rsidR="00F77125" w:rsidRPr="00D9620B">
        <w:t xml:space="preserve">заключили настоящий Договор </w:t>
      </w:r>
      <w:r w:rsidR="00464DC5" w:rsidRPr="00D9620B">
        <w:t>по з</w:t>
      </w:r>
      <w:r w:rsidR="00F77125" w:rsidRPr="00D9620B">
        <w:t>акуп</w:t>
      </w:r>
      <w:r w:rsidR="00464DC5" w:rsidRPr="00D9620B">
        <w:t>ам</w:t>
      </w:r>
      <w:r w:rsidR="00F77125" w:rsidRPr="00D9620B">
        <w:t xml:space="preserve"> услуг</w:t>
      </w:r>
      <w:r w:rsidR="00F645BB" w:rsidRPr="00D9620B">
        <w:t xml:space="preserve"> аренд</w:t>
      </w:r>
      <w:r w:rsidR="00464DC5" w:rsidRPr="00D9620B">
        <w:t>ы</w:t>
      </w:r>
      <w:r w:rsidR="00F645BB" w:rsidRPr="00D9620B">
        <w:t xml:space="preserve"> легков</w:t>
      </w:r>
      <w:r w:rsidR="00AC204C" w:rsidRPr="00D9620B">
        <w:t xml:space="preserve">ых </w:t>
      </w:r>
      <w:r w:rsidR="00F645BB" w:rsidRPr="00D9620B">
        <w:t>автомобил</w:t>
      </w:r>
      <w:r w:rsidR="00AC204C" w:rsidRPr="00D9620B">
        <w:t>ей</w:t>
      </w:r>
      <w:r w:rsidR="00F645BB" w:rsidRPr="00D9620B">
        <w:t xml:space="preserve"> </w:t>
      </w:r>
      <w:r w:rsidR="00BF2920" w:rsidRPr="00D9620B">
        <w:t xml:space="preserve">(далее – Договор) </w:t>
      </w:r>
      <w:r w:rsidR="00566CB7" w:rsidRPr="00D9620B">
        <w:t>о</w:t>
      </w:r>
      <w:r w:rsidR="00F77125" w:rsidRPr="00D9620B">
        <w:t xml:space="preserve"> нижеследующем:</w:t>
      </w:r>
    </w:p>
    <w:p w:rsidR="00932D06" w:rsidRPr="00D9620B" w:rsidRDefault="00932D06" w:rsidP="007545B6">
      <w:pPr>
        <w:spacing w:after="120"/>
        <w:ind w:firstLine="709"/>
        <w:jc w:val="both"/>
      </w:pPr>
    </w:p>
    <w:p w:rsidR="000E74A8" w:rsidRPr="00D9620B" w:rsidRDefault="00C80851" w:rsidP="00AA104B">
      <w:pPr>
        <w:keepNext/>
        <w:tabs>
          <w:tab w:val="left" w:pos="284"/>
          <w:tab w:val="left" w:pos="1418"/>
        </w:tabs>
        <w:jc w:val="center"/>
        <w:outlineLvl w:val="1"/>
        <w:rPr>
          <w:b/>
          <w:bCs/>
          <w:iCs/>
          <w:lang w:val="kk-KZ" w:eastAsia="x-none"/>
        </w:rPr>
      </w:pPr>
      <w:r w:rsidRPr="00D9620B">
        <w:rPr>
          <w:b/>
          <w:bCs/>
          <w:iCs/>
          <w:lang w:val="x-none" w:eastAsia="x-none"/>
        </w:rPr>
        <w:t>Статья   1. Термины и определения</w:t>
      </w:r>
    </w:p>
    <w:p w:rsidR="00C80851" w:rsidRPr="00D9620B" w:rsidRDefault="00C80851" w:rsidP="008F218B">
      <w:pPr>
        <w:numPr>
          <w:ilvl w:val="1"/>
          <w:numId w:val="11"/>
        </w:numPr>
        <w:tabs>
          <w:tab w:val="left" w:pos="284"/>
          <w:tab w:val="left" w:pos="1134"/>
        </w:tabs>
        <w:ind w:left="0" w:firstLine="0"/>
        <w:jc w:val="both"/>
        <w:rPr>
          <w:lang w:val="x-none" w:eastAsia="x-none"/>
        </w:rPr>
      </w:pPr>
      <w:r w:rsidRPr="00D9620B">
        <w:rPr>
          <w:lang w:val="x-none" w:eastAsia="x-none"/>
        </w:rPr>
        <w:t>В Договоре перечисленные ниже понятия имеют следующее толкование:</w:t>
      </w:r>
    </w:p>
    <w:p w:rsidR="00CC0657" w:rsidRPr="00D9620B" w:rsidRDefault="00C80851" w:rsidP="008F218B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D9620B">
        <w:rPr>
          <w:b/>
        </w:rPr>
        <w:t>«Акт оказанных услуг»</w:t>
      </w:r>
      <w:r w:rsidRPr="00D9620B">
        <w:t xml:space="preserve"> – документ, подписанный </w:t>
      </w:r>
      <w:r w:rsidR="00246131" w:rsidRPr="00D9620B">
        <w:t>С</w:t>
      </w:r>
      <w:r w:rsidRPr="00D9620B">
        <w:t xml:space="preserve">торонами, при сдаче </w:t>
      </w:r>
      <w:r w:rsidR="00353D29" w:rsidRPr="00D9620B">
        <w:t>Арендодателем</w:t>
      </w:r>
      <w:r w:rsidRPr="00D9620B">
        <w:t xml:space="preserve"> </w:t>
      </w:r>
      <w:r w:rsidR="00353D29" w:rsidRPr="00D9620B">
        <w:t>Арендатору</w:t>
      </w:r>
      <w:r w:rsidRPr="00D9620B">
        <w:t xml:space="preserve"> оказанных Услуг.</w:t>
      </w:r>
    </w:p>
    <w:p w:rsidR="00CC0657" w:rsidRPr="00D9620B" w:rsidRDefault="00C80851" w:rsidP="008F218B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D9620B">
        <w:rPr>
          <w:b/>
        </w:rPr>
        <w:t>«Договор»</w:t>
      </w:r>
      <w:r w:rsidRPr="00D9620B">
        <w:t xml:space="preserve"> - гражданско-правовой акт, заключенный между </w:t>
      </w:r>
      <w:r w:rsidR="00353D29" w:rsidRPr="00D9620B">
        <w:t>Арендатором</w:t>
      </w:r>
      <w:r w:rsidRPr="00D9620B">
        <w:t xml:space="preserve"> и </w:t>
      </w:r>
      <w:r w:rsidR="00353D29" w:rsidRPr="00D9620B">
        <w:t>Арендодателем</w:t>
      </w:r>
      <w:r w:rsidRPr="00D9620B">
        <w:t xml:space="preserve"> в соответствии с законодательством Республики Казахстан, Правилами и иными нормативными правовыми актами Республики Казахстан, зафиксированный в письменной форме, подписанный </w:t>
      </w:r>
      <w:r w:rsidR="00246131" w:rsidRPr="00D9620B">
        <w:t>С</w:t>
      </w:r>
      <w:r w:rsidRPr="00D9620B">
        <w:t>торонами со всеми приложениями и дополнениями к нему, а также со вс</w:t>
      </w:r>
      <w:r w:rsidR="00464DC5" w:rsidRPr="00D9620B">
        <w:t>ей документацией, на которую в Д</w:t>
      </w:r>
      <w:r w:rsidRPr="00D9620B">
        <w:t>оговоре есть ссылки</w:t>
      </w:r>
      <w:r w:rsidR="004F0B5D" w:rsidRPr="00D9620B">
        <w:t>.</w:t>
      </w:r>
    </w:p>
    <w:p w:rsidR="00C80851" w:rsidRPr="00D9620B" w:rsidRDefault="00C80851" w:rsidP="008F218B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D9620B">
        <w:rPr>
          <w:b/>
        </w:rPr>
        <w:t>«Законодательство»</w:t>
      </w:r>
      <w:r w:rsidRPr="00D9620B">
        <w:t xml:space="preserve"> - законодательство Республики Казахстан, действующее в период действия Дог</w:t>
      </w:r>
      <w:r w:rsidR="004F0B5D" w:rsidRPr="00D9620B">
        <w:t>овора.</w:t>
      </w:r>
    </w:p>
    <w:p w:rsidR="00C80851" w:rsidRPr="00D9620B" w:rsidRDefault="00EE23D5" w:rsidP="008F218B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D9620B">
        <w:rPr>
          <w:b/>
        </w:rPr>
        <w:t>«Арендатор»</w:t>
      </w:r>
      <w:r w:rsidR="00310B45" w:rsidRPr="00D9620B">
        <w:rPr>
          <w:b/>
        </w:rPr>
        <w:t xml:space="preserve"> </w:t>
      </w:r>
      <w:r w:rsidR="00310B45" w:rsidRPr="00D9620B">
        <w:t>- ТО</w:t>
      </w:r>
      <w:r w:rsidR="00C80851" w:rsidRPr="00D9620B">
        <w:t>О «КазТрансГаз</w:t>
      </w:r>
      <w:r w:rsidR="00406F76" w:rsidRPr="00D9620B">
        <w:t xml:space="preserve"> </w:t>
      </w:r>
      <w:r w:rsidR="00406F76" w:rsidRPr="00D9620B">
        <w:rPr>
          <w:lang w:val="kk-KZ"/>
        </w:rPr>
        <w:t>Өнімдері</w:t>
      </w:r>
      <w:r w:rsidR="004F0B5D" w:rsidRPr="00D9620B">
        <w:t>».</w:t>
      </w:r>
    </w:p>
    <w:p w:rsidR="00C80851" w:rsidRPr="00D9620B" w:rsidRDefault="00EE23D5" w:rsidP="008F218B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D9620B">
        <w:rPr>
          <w:b/>
        </w:rPr>
        <w:t>«Арендодатель»</w:t>
      </w:r>
      <w:r w:rsidR="00C80851" w:rsidRPr="00D9620B">
        <w:t xml:space="preserve"> – организация, которая на основании заключенного </w:t>
      </w:r>
      <w:r w:rsidR="00246131" w:rsidRPr="00D9620B">
        <w:t>Д</w:t>
      </w:r>
      <w:r w:rsidR="00C80851" w:rsidRPr="00D9620B">
        <w:t xml:space="preserve">оговора с </w:t>
      </w:r>
      <w:r w:rsidR="00353D29" w:rsidRPr="00D9620B">
        <w:t>Арендатором</w:t>
      </w:r>
      <w:r w:rsidR="00C80851" w:rsidRPr="00D9620B">
        <w:t xml:space="preserve"> несет ответственность за своевременное и качественное выполнение всех предусмотренных </w:t>
      </w:r>
      <w:r w:rsidR="00246131" w:rsidRPr="00D9620B">
        <w:t>Д</w:t>
      </w:r>
      <w:r w:rsidR="00C80851" w:rsidRPr="00D9620B">
        <w:t>оговором услуг с привлечением при необходимости других органи</w:t>
      </w:r>
      <w:r w:rsidR="004F0B5D" w:rsidRPr="00D9620B">
        <w:t>заций в качестве соисполнителей.</w:t>
      </w:r>
    </w:p>
    <w:p w:rsidR="00C80851" w:rsidRPr="00D9620B" w:rsidRDefault="00C80851" w:rsidP="008F218B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D9620B">
        <w:rPr>
          <w:b/>
        </w:rPr>
        <w:t>«Услуги»</w:t>
      </w:r>
      <w:r w:rsidRPr="00D9620B">
        <w:t xml:space="preserve"> - все виды Услуг, которые должны быть оказаны </w:t>
      </w:r>
      <w:r w:rsidR="00DD0529" w:rsidRPr="00D9620B">
        <w:t>Арендодателем</w:t>
      </w:r>
      <w:r w:rsidRPr="00D9620B">
        <w:t xml:space="preserve"> в соответствии с условиями Договора</w:t>
      </w:r>
      <w:r w:rsidR="004F0B5D" w:rsidRPr="00D9620B">
        <w:t>.</w:t>
      </w:r>
    </w:p>
    <w:p w:rsidR="00C80851" w:rsidRPr="00D9620B" w:rsidRDefault="00C80851" w:rsidP="008F218B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D9620B">
        <w:rPr>
          <w:b/>
          <w:bCs/>
        </w:rPr>
        <w:t>«</w:t>
      </w:r>
      <w:r w:rsidRPr="00D9620B">
        <w:rPr>
          <w:b/>
          <w:bCs/>
          <w:lang w:val="kk-KZ"/>
        </w:rPr>
        <w:t>Сумма</w:t>
      </w:r>
      <w:r w:rsidRPr="00D9620B">
        <w:rPr>
          <w:b/>
          <w:bCs/>
        </w:rPr>
        <w:t xml:space="preserve"> Договора»</w:t>
      </w:r>
      <w:r w:rsidRPr="00D9620B">
        <w:rPr>
          <w:bCs/>
        </w:rPr>
        <w:t xml:space="preserve"> </w:t>
      </w:r>
      <w:r w:rsidRPr="00D9620B">
        <w:t xml:space="preserve">- сумма, указанная </w:t>
      </w:r>
      <w:r w:rsidR="00DD0529" w:rsidRPr="00D9620B">
        <w:t>Арендодателем</w:t>
      </w:r>
      <w:r w:rsidRPr="00D9620B">
        <w:t xml:space="preserve"> и принятая </w:t>
      </w:r>
      <w:r w:rsidR="00353D29" w:rsidRPr="00D9620B">
        <w:t>Арендатором</w:t>
      </w:r>
      <w:r w:rsidRPr="00D9620B">
        <w:t xml:space="preserve"> (общая сумма Договора). Сумма Договора включает все расходы, связанные с оказанием услуг предусмотренные Договором, а также все установленные налоги, сборы и другие выплаты, предусмотренные законодательством Республики Казахстан.</w:t>
      </w:r>
    </w:p>
    <w:p w:rsidR="00F44B7A" w:rsidRPr="00D9620B" w:rsidRDefault="00F44B7A" w:rsidP="008F218B">
      <w:pPr>
        <w:autoSpaceDE w:val="0"/>
        <w:autoSpaceDN w:val="0"/>
        <w:adjustRightInd w:val="0"/>
        <w:jc w:val="both"/>
      </w:pPr>
    </w:p>
    <w:p w:rsidR="000E74A8" w:rsidRPr="00D9620B" w:rsidRDefault="00C80851" w:rsidP="001D3EB7">
      <w:pPr>
        <w:jc w:val="center"/>
        <w:rPr>
          <w:b/>
          <w:lang w:val="kk-KZ"/>
        </w:rPr>
      </w:pPr>
      <w:r w:rsidRPr="00D9620B">
        <w:rPr>
          <w:b/>
        </w:rPr>
        <w:t>Статья 2. Предмет Договора</w:t>
      </w:r>
    </w:p>
    <w:p w:rsidR="00C80851" w:rsidRPr="00D9620B" w:rsidRDefault="00246131" w:rsidP="00EE2BE7">
      <w:pPr>
        <w:jc w:val="both"/>
      </w:pPr>
      <w:r w:rsidRPr="00D9620B">
        <w:t xml:space="preserve">2.1. На условиях Договора </w:t>
      </w:r>
      <w:r w:rsidR="00353D29" w:rsidRPr="00D9620B">
        <w:t>Арендодатель</w:t>
      </w:r>
      <w:r w:rsidR="00C80851" w:rsidRPr="00D9620B">
        <w:t xml:space="preserve"> обязуется по заданию </w:t>
      </w:r>
      <w:r w:rsidR="00353D29" w:rsidRPr="00D9620B">
        <w:t>Арендатора</w:t>
      </w:r>
      <w:r w:rsidR="00C80851" w:rsidRPr="00D9620B">
        <w:t xml:space="preserve"> своими силами и средствами в установленный </w:t>
      </w:r>
      <w:r w:rsidRPr="00D9620B">
        <w:t>Д</w:t>
      </w:r>
      <w:r w:rsidR="00C80851" w:rsidRPr="00D9620B">
        <w:t>оговором срок оказать в полном объеме услуги по аренде автомобил</w:t>
      </w:r>
      <w:r w:rsidR="00AC204C" w:rsidRPr="00D9620B">
        <w:t>ей</w:t>
      </w:r>
      <w:r w:rsidR="00B4668E" w:rsidRPr="00D9620B">
        <w:t xml:space="preserve"> </w:t>
      </w:r>
      <w:r w:rsidR="00C80851" w:rsidRPr="00D9620B">
        <w:t xml:space="preserve">(далее – Услуги), а </w:t>
      </w:r>
      <w:r w:rsidR="00353D29" w:rsidRPr="00D9620B">
        <w:t>Арендатор</w:t>
      </w:r>
      <w:r w:rsidR="00C80851" w:rsidRPr="00D9620B">
        <w:t xml:space="preserve"> обязуется при отсутствии претензий к качеству Услуг принять и оплатить результаты оказанных Услуг в соответствии с условиями Договора. </w:t>
      </w:r>
    </w:p>
    <w:p w:rsidR="00C80851" w:rsidRPr="00D9620B" w:rsidRDefault="00C80851" w:rsidP="00CC0657">
      <w:pPr>
        <w:jc w:val="both"/>
      </w:pPr>
      <w:r w:rsidRPr="00D9620B">
        <w:t xml:space="preserve">2.2. Перечень объемов Услуг, оказываемых </w:t>
      </w:r>
      <w:r w:rsidR="00353D29" w:rsidRPr="00D9620B">
        <w:t>Арендодателем</w:t>
      </w:r>
      <w:r w:rsidR="00406F76" w:rsidRPr="00D9620B">
        <w:t>, приведен в Техническом</w:t>
      </w:r>
      <w:r w:rsidRPr="00D9620B">
        <w:t xml:space="preserve"> </w:t>
      </w:r>
      <w:r w:rsidR="00406F76" w:rsidRPr="00D9620B">
        <w:rPr>
          <w:lang w:val="kk-KZ"/>
        </w:rPr>
        <w:t>задании</w:t>
      </w:r>
      <w:r w:rsidRPr="00D9620B">
        <w:t xml:space="preserve"> (Приложение №1).</w:t>
      </w:r>
    </w:p>
    <w:p w:rsidR="00AA104B" w:rsidRPr="00D9620B" w:rsidRDefault="00AA104B" w:rsidP="00AA104B">
      <w:pPr>
        <w:tabs>
          <w:tab w:val="left" w:pos="1418"/>
        </w:tabs>
        <w:rPr>
          <w:lang w:eastAsia="x-none"/>
        </w:rPr>
      </w:pPr>
    </w:p>
    <w:p w:rsidR="00932D06" w:rsidRPr="00D9620B" w:rsidRDefault="00932D06" w:rsidP="00A36D45">
      <w:pPr>
        <w:tabs>
          <w:tab w:val="left" w:pos="1418"/>
        </w:tabs>
        <w:jc w:val="center"/>
        <w:rPr>
          <w:b/>
        </w:rPr>
      </w:pPr>
    </w:p>
    <w:p w:rsidR="00932D06" w:rsidRPr="00D9620B" w:rsidRDefault="00932D06" w:rsidP="00A36D45">
      <w:pPr>
        <w:tabs>
          <w:tab w:val="left" w:pos="1418"/>
        </w:tabs>
        <w:jc w:val="center"/>
        <w:rPr>
          <w:b/>
        </w:rPr>
      </w:pPr>
    </w:p>
    <w:p w:rsidR="000E74A8" w:rsidRPr="00D9620B" w:rsidRDefault="00C80851" w:rsidP="00A36D45">
      <w:pPr>
        <w:tabs>
          <w:tab w:val="left" w:pos="1418"/>
        </w:tabs>
        <w:jc w:val="center"/>
        <w:rPr>
          <w:b/>
          <w:lang w:val="kk-KZ"/>
        </w:rPr>
      </w:pPr>
      <w:r w:rsidRPr="00D9620B">
        <w:rPr>
          <w:b/>
        </w:rPr>
        <w:lastRenderedPageBreak/>
        <w:t xml:space="preserve">Статья 3. Сумма </w:t>
      </w:r>
      <w:r w:rsidR="00246131" w:rsidRPr="00D9620B">
        <w:rPr>
          <w:b/>
        </w:rPr>
        <w:t>Д</w:t>
      </w:r>
      <w:r w:rsidRPr="00D9620B">
        <w:rPr>
          <w:b/>
        </w:rPr>
        <w:t>оговора и порядок расчетов</w:t>
      </w:r>
    </w:p>
    <w:p w:rsidR="00A36D45" w:rsidRPr="00D9620B" w:rsidRDefault="00C80851" w:rsidP="003661EA">
      <w:pPr>
        <w:pStyle w:val="af2"/>
        <w:ind w:left="0"/>
        <w:jc w:val="both"/>
      </w:pPr>
      <w:r w:rsidRPr="00D9620B">
        <w:t xml:space="preserve">3.1. Сумма </w:t>
      </w:r>
      <w:r w:rsidR="00840474" w:rsidRPr="00D9620B">
        <w:t xml:space="preserve">Договора составляет </w:t>
      </w:r>
      <w:r w:rsidR="001721B7" w:rsidRPr="00D9620B">
        <w:t>_______________</w:t>
      </w:r>
      <w:r w:rsidR="00544CD8" w:rsidRPr="00D9620B">
        <w:t xml:space="preserve"> </w:t>
      </w:r>
      <w:r w:rsidR="00BC0565" w:rsidRPr="00D9620B">
        <w:t>(</w:t>
      </w:r>
      <w:r w:rsidR="001721B7" w:rsidRPr="00D9620B">
        <w:t>__________________________________</w:t>
      </w:r>
      <w:r w:rsidR="00BC0565" w:rsidRPr="00D9620B">
        <w:t>)</w:t>
      </w:r>
      <w:r w:rsidRPr="00D9620B">
        <w:t xml:space="preserve"> </w:t>
      </w:r>
      <w:r w:rsidR="00BC0565" w:rsidRPr="00D9620B">
        <w:t xml:space="preserve">тенге </w:t>
      </w:r>
      <w:r w:rsidRPr="00D9620B">
        <w:t xml:space="preserve">с учетом НДС 12%, является окончательной </w:t>
      </w:r>
      <w:r w:rsidR="00162D9E" w:rsidRPr="00D9620B">
        <w:t>суммой</w:t>
      </w:r>
      <w:r w:rsidR="00CD6A13" w:rsidRPr="00D9620B">
        <w:t>,</w:t>
      </w:r>
      <w:r w:rsidRPr="00D9620B">
        <w:t xml:space="preserve"> не подлежит изменению, за </w:t>
      </w:r>
    </w:p>
    <w:p w:rsidR="003661EA" w:rsidRPr="00D9620B" w:rsidRDefault="00C80851" w:rsidP="003661EA">
      <w:pPr>
        <w:pStyle w:val="af2"/>
        <w:ind w:left="0"/>
        <w:jc w:val="both"/>
      </w:pPr>
      <w:r w:rsidRPr="00D9620B">
        <w:t>искл</w:t>
      </w:r>
      <w:r w:rsidR="00F1059F" w:rsidRPr="00D9620B">
        <w:t>ючением случаев, предусмотренных</w:t>
      </w:r>
      <w:r w:rsidRPr="00D9620B">
        <w:t xml:space="preserve"> п. 133 </w:t>
      </w:r>
      <w:r w:rsidR="003661EA" w:rsidRPr="00D9620B">
        <w:t>Правил и включает все расходы Арендодателя, связанные с оказанием Услуг по Договору, не подлежащей увеличению, в том числе в силу изменения курса тенге по отношению к иной валюте.</w:t>
      </w:r>
    </w:p>
    <w:p w:rsidR="00CD6A13" w:rsidRPr="00D9620B" w:rsidRDefault="00CD6A13" w:rsidP="00CD6A13">
      <w:pPr>
        <w:pStyle w:val="af7"/>
        <w:jc w:val="both"/>
      </w:pPr>
      <w:r w:rsidRPr="00D9620B">
        <w:t xml:space="preserve">3.1.1 При этом Арендодатель вправе застраховать риски изменения курса тенге по отношению к иной валюте </w:t>
      </w:r>
      <w:proofErr w:type="gramStart"/>
      <w:r w:rsidRPr="00D9620B">
        <w:t>в порядке</w:t>
      </w:r>
      <w:proofErr w:type="gramEnd"/>
      <w:r w:rsidRPr="00D9620B">
        <w:t xml:space="preserve"> установленном законодательством Республики Казахстан, а также применить иные способы покрытия своих затрат, вызванных изменением курса тенге по отношению к другой валюте.</w:t>
      </w:r>
    </w:p>
    <w:p w:rsidR="00CD6A13" w:rsidRPr="00D9620B" w:rsidRDefault="00CD6A13" w:rsidP="00CD6A13">
      <w:pPr>
        <w:pStyle w:val="af7"/>
        <w:jc w:val="both"/>
      </w:pPr>
      <w:r w:rsidRPr="00D9620B">
        <w:t xml:space="preserve">3.1.2. Арендатор освобождается от требований Арендодателя по пересмотру Суммы договора, в связи с изменением курса тенге по отношению к иной валюте и существенном возрастании после заключения договора стоимости услуг (в том числе </w:t>
      </w:r>
      <w:proofErr w:type="spellStart"/>
      <w:r w:rsidRPr="00D9620B">
        <w:t>гсм</w:t>
      </w:r>
      <w:proofErr w:type="spellEnd"/>
      <w:r w:rsidRPr="00D9620B">
        <w:t xml:space="preserve"> и т.д.), которые должны быть оказаны Арендодателем по договору. </w:t>
      </w:r>
    </w:p>
    <w:p w:rsidR="00C80851" w:rsidRPr="00D9620B" w:rsidRDefault="00C80851" w:rsidP="00F44B7A">
      <w:pPr>
        <w:shd w:val="clear" w:color="auto" w:fill="FFFFFF"/>
        <w:jc w:val="both"/>
      </w:pPr>
      <w:r w:rsidRPr="00D9620B">
        <w:t xml:space="preserve">3.2. </w:t>
      </w:r>
      <w:r w:rsidR="00406F76" w:rsidRPr="00D9620B">
        <w:rPr>
          <w:lang w:val="kk-KZ"/>
        </w:rPr>
        <w:t>Расчет</w:t>
      </w:r>
      <w:r w:rsidR="00CD6A13" w:rsidRPr="00D9620B">
        <w:rPr>
          <w:lang w:val="kk-KZ"/>
        </w:rPr>
        <w:t xml:space="preserve"> </w:t>
      </w:r>
      <w:r w:rsidR="00CD6A13" w:rsidRPr="00D9620B">
        <w:t>по д</w:t>
      </w:r>
      <w:r w:rsidRPr="00D9620B">
        <w:t>оговору будет осуществляться ежемесячно</w:t>
      </w:r>
      <w:r w:rsidR="00CD6A13" w:rsidRPr="00D9620B">
        <w:t>,</w:t>
      </w:r>
      <w:r w:rsidRPr="00D9620B">
        <w:t xml:space="preserve"> по факту оказания услуг в течение </w:t>
      </w:r>
      <w:r w:rsidR="00F1059F" w:rsidRPr="00D9620B">
        <w:t>20</w:t>
      </w:r>
      <w:r w:rsidRPr="00D9620B">
        <w:t xml:space="preserve"> (</w:t>
      </w:r>
      <w:r w:rsidR="00F1059F" w:rsidRPr="00D9620B">
        <w:t>двадцати</w:t>
      </w:r>
      <w:r w:rsidRPr="00D9620B">
        <w:t>) рабочих дней с даты предоставления подписанного обеими Сторонами Акта оказанных услуг</w:t>
      </w:r>
      <w:r w:rsidR="00246131" w:rsidRPr="00D9620B">
        <w:t xml:space="preserve"> (далее-Акт) и</w:t>
      </w:r>
      <w:r w:rsidRPr="00D9620B">
        <w:t xml:space="preserve"> счет-фактуры.</w:t>
      </w:r>
    </w:p>
    <w:p w:rsidR="00C80851" w:rsidRPr="00D9620B" w:rsidRDefault="00C80851" w:rsidP="00F44B7A">
      <w:pPr>
        <w:shd w:val="clear" w:color="auto" w:fill="FFFFFF"/>
        <w:jc w:val="both"/>
      </w:pPr>
      <w:r w:rsidRPr="00D9620B">
        <w:t xml:space="preserve">3.3. Все расчеты, осуществляемые в рамках Договора, производятся </w:t>
      </w:r>
      <w:r w:rsidR="00B608EA" w:rsidRPr="00D9620B">
        <w:t>Арендатором</w:t>
      </w:r>
      <w:r w:rsidRPr="00D9620B">
        <w:t xml:space="preserve"> в национальной валюте – </w:t>
      </w:r>
      <w:r w:rsidR="00170E94" w:rsidRPr="00D9620B">
        <w:t>т</w:t>
      </w:r>
      <w:r w:rsidRPr="00D9620B">
        <w:t xml:space="preserve">енге, путем перечисления денежных средств на банковский счет, указанный в статье </w:t>
      </w:r>
      <w:r w:rsidRPr="00D9620B">
        <w:rPr>
          <w:b/>
        </w:rPr>
        <w:t>1</w:t>
      </w:r>
      <w:r w:rsidR="00464DC5" w:rsidRPr="00D9620B">
        <w:rPr>
          <w:b/>
        </w:rPr>
        <w:t>5</w:t>
      </w:r>
      <w:r w:rsidR="00170E94" w:rsidRPr="00D9620B">
        <w:t xml:space="preserve"> </w:t>
      </w:r>
      <w:r w:rsidRPr="00D9620B">
        <w:t>Договора.</w:t>
      </w:r>
    </w:p>
    <w:p w:rsidR="00170E94" w:rsidRPr="00D9620B" w:rsidRDefault="00170E94" w:rsidP="00F44B7A">
      <w:pPr>
        <w:shd w:val="clear" w:color="auto" w:fill="FFFFFF"/>
        <w:jc w:val="both"/>
      </w:pPr>
      <w:r w:rsidRPr="00D9620B">
        <w:t>3.4. В случае если Услуги за расчетный период оказывались менее 30 календарных дней, Арендатор выплачивает Арендодателю сумму за фактическое время оказания Услуг.</w:t>
      </w:r>
    </w:p>
    <w:p w:rsidR="00EE2BE7" w:rsidRPr="00D9620B" w:rsidRDefault="00EE2BE7" w:rsidP="00F44B7A">
      <w:pPr>
        <w:shd w:val="clear" w:color="auto" w:fill="FFFFFF"/>
        <w:jc w:val="both"/>
      </w:pPr>
      <w:r w:rsidRPr="00D9620B">
        <w:t>3.</w:t>
      </w:r>
      <w:r w:rsidR="00170E94" w:rsidRPr="00D9620B">
        <w:t>5</w:t>
      </w:r>
      <w:r w:rsidRPr="00D9620B">
        <w:t xml:space="preserve">. В случае неоплаты </w:t>
      </w:r>
      <w:r w:rsidR="00353D29" w:rsidRPr="00D9620B">
        <w:t>Арендатором</w:t>
      </w:r>
      <w:r w:rsidRPr="00D9620B">
        <w:t xml:space="preserve"> Услуг в течение </w:t>
      </w:r>
      <w:r w:rsidR="00495E9B" w:rsidRPr="00D9620B">
        <w:t>20</w:t>
      </w:r>
      <w:r w:rsidRPr="00D9620B">
        <w:t xml:space="preserve"> (</w:t>
      </w:r>
      <w:r w:rsidR="00495E9B" w:rsidRPr="00D9620B">
        <w:t>двадцати</w:t>
      </w:r>
      <w:r w:rsidRPr="00D9620B">
        <w:t xml:space="preserve">) </w:t>
      </w:r>
      <w:r w:rsidR="00EE23D5" w:rsidRPr="00D9620B">
        <w:t>рабочих</w:t>
      </w:r>
      <w:r w:rsidRPr="00D9620B">
        <w:t xml:space="preserve"> дней с момента предъявления счета по факту оказанных услуг, </w:t>
      </w:r>
      <w:r w:rsidR="00353D29" w:rsidRPr="00D9620B">
        <w:t>Арендодател</w:t>
      </w:r>
      <w:r w:rsidRPr="00D9620B">
        <w:t>ь вправе приостановить оказание Услуг до полного погашения задолженности.</w:t>
      </w:r>
    </w:p>
    <w:p w:rsidR="00C80851" w:rsidRPr="00D9620B" w:rsidRDefault="00EE2BE7" w:rsidP="00F44B7A">
      <w:pPr>
        <w:shd w:val="clear" w:color="auto" w:fill="FFFFFF"/>
        <w:jc w:val="both"/>
      </w:pPr>
      <w:r w:rsidRPr="00D9620B">
        <w:t>3.6</w:t>
      </w:r>
      <w:r w:rsidR="00C80851" w:rsidRPr="00D9620B">
        <w:t xml:space="preserve">. Акт сверки взаиморасчетов должен быть подписан Сторонами в течение 10 (десяти) рабочих дней с даты подписания Сторонами </w:t>
      </w:r>
      <w:r w:rsidR="00246131" w:rsidRPr="00D9620B">
        <w:t>окончательного Акта</w:t>
      </w:r>
      <w:r w:rsidR="00C80851" w:rsidRPr="00D9620B">
        <w:t xml:space="preserve">, подтверждающего исполнение </w:t>
      </w:r>
      <w:r w:rsidR="00353D29" w:rsidRPr="00D9620B">
        <w:t>Арендодателем</w:t>
      </w:r>
      <w:r w:rsidR="00C80851" w:rsidRPr="00D9620B">
        <w:t xml:space="preserve"> всех своих обязательств по </w:t>
      </w:r>
      <w:r w:rsidR="00F645BB" w:rsidRPr="00D9620B">
        <w:t>Д</w:t>
      </w:r>
      <w:r w:rsidR="00C80851" w:rsidRPr="00D9620B">
        <w:t>оговору.</w:t>
      </w:r>
    </w:p>
    <w:p w:rsidR="00271A27" w:rsidRPr="00D9620B" w:rsidRDefault="00271A27" w:rsidP="00F44B7A">
      <w:pPr>
        <w:shd w:val="clear" w:color="auto" w:fill="FFFFFF"/>
        <w:jc w:val="both"/>
      </w:pPr>
    </w:p>
    <w:p w:rsidR="000E74A8" w:rsidRPr="00D9620B" w:rsidRDefault="00C80851" w:rsidP="001D3EB7">
      <w:pPr>
        <w:jc w:val="center"/>
        <w:rPr>
          <w:b/>
          <w:lang w:val="kk-KZ"/>
        </w:rPr>
      </w:pPr>
      <w:r w:rsidRPr="00D9620B">
        <w:rPr>
          <w:b/>
        </w:rPr>
        <w:t xml:space="preserve">Статья 4. </w:t>
      </w:r>
      <w:r w:rsidR="00560EA2" w:rsidRPr="00D9620B">
        <w:rPr>
          <w:b/>
        </w:rPr>
        <w:t>Сроки и м</w:t>
      </w:r>
      <w:r w:rsidRPr="00D9620B">
        <w:rPr>
          <w:b/>
        </w:rPr>
        <w:t>есто оказания Услуг</w:t>
      </w:r>
    </w:p>
    <w:p w:rsidR="00C80851" w:rsidRPr="00D9620B" w:rsidRDefault="00C80851" w:rsidP="00C80851">
      <w:pPr>
        <w:jc w:val="both"/>
      </w:pPr>
      <w:r w:rsidRPr="00D9620B">
        <w:t xml:space="preserve">4.1. Место оказания Услуг: </w:t>
      </w:r>
      <w:r w:rsidR="00271A27" w:rsidRPr="00D9620B">
        <w:t>Республика Казахстан</w:t>
      </w:r>
      <w:r w:rsidRPr="00D9620B">
        <w:t xml:space="preserve">.  </w:t>
      </w:r>
    </w:p>
    <w:p w:rsidR="00C80851" w:rsidRPr="00D9620B" w:rsidRDefault="00C80851" w:rsidP="008F218B">
      <w:pPr>
        <w:jc w:val="both"/>
        <w:rPr>
          <w:bCs/>
          <w:lang w:eastAsia="x-none"/>
        </w:rPr>
      </w:pPr>
      <w:r w:rsidRPr="00D9620B">
        <w:t xml:space="preserve">4.2. </w:t>
      </w:r>
      <w:r w:rsidRPr="00D9620B">
        <w:rPr>
          <w:bCs/>
          <w:lang w:eastAsia="x-none"/>
        </w:rPr>
        <w:t xml:space="preserve">Срок оказания услуг: </w:t>
      </w:r>
      <w:r w:rsidR="0026568A" w:rsidRPr="00D9620B">
        <w:rPr>
          <w:bCs/>
          <w:lang w:eastAsia="x-none"/>
        </w:rPr>
        <w:t>начал</w:t>
      </w:r>
      <w:r w:rsidR="00F70C9E" w:rsidRPr="00D9620B">
        <w:rPr>
          <w:bCs/>
          <w:lang w:eastAsia="x-none"/>
        </w:rPr>
        <w:t xml:space="preserve">о со дня подписания договора, </w:t>
      </w:r>
      <w:r w:rsidR="00C56D20" w:rsidRPr="00D9620B">
        <w:rPr>
          <w:bCs/>
          <w:lang w:val="kk-KZ" w:eastAsia="x-none"/>
        </w:rPr>
        <w:t>п</w:t>
      </w:r>
      <w:r w:rsidR="00B869B9" w:rsidRPr="00D9620B">
        <w:rPr>
          <w:bCs/>
          <w:lang w:val="kk-KZ" w:eastAsia="x-none"/>
        </w:rPr>
        <w:t>о 31</w:t>
      </w:r>
      <w:r w:rsidR="00B869B9" w:rsidRPr="00D9620B">
        <w:rPr>
          <w:bCs/>
          <w:lang w:eastAsia="x-none"/>
        </w:rPr>
        <w:t xml:space="preserve"> </w:t>
      </w:r>
      <w:proofErr w:type="spellStart"/>
      <w:r w:rsidR="00B869B9" w:rsidRPr="00D9620B">
        <w:rPr>
          <w:bCs/>
          <w:lang w:eastAsia="x-none"/>
        </w:rPr>
        <w:t>декабр</w:t>
      </w:r>
      <w:proofErr w:type="spellEnd"/>
      <w:r w:rsidR="00B869B9" w:rsidRPr="00D9620B">
        <w:rPr>
          <w:bCs/>
          <w:lang w:val="kk-KZ" w:eastAsia="x-none"/>
        </w:rPr>
        <w:t>я</w:t>
      </w:r>
      <w:r w:rsidR="00764E34" w:rsidRPr="00D9620B">
        <w:rPr>
          <w:bCs/>
          <w:lang w:eastAsia="x-none"/>
        </w:rPr>
        <w:t xml:space="preserve"> 2016 года</w:t>
      </w:r>
      <w:r w:rsidR="0026568A" w:rsidRPr="00D9620B">
        <w:rPr>
          <w:bCs/>
          <w:lang w:eastAsia="x-none"/>
        </w:rPr>
        <w:t>.</w:t>
      </w:r>
      <w:r w:rsidR="0026568A" w:rsidRPr="00D9620B">
        <w:rPr>
          <w:bCs/>
          <w:lang w:val="kk-KZ" w:eastAsia="x-none"/>
        </w:rPr>
        <w:t xml:space="preserve"> </w:t>
      </w:r>
      <w:r w:rsidR="002362DC" w:rsidRPr="00D9620B">
        <w:rPr>
          <w:bCs/>
          <w:lang w:eastAsia="x-none"/>
        </w:rPr>
        <w:t xml:space="preserve"> </w:t>
      </w:r>
    </w:p>
    <w:p w:rsidR="00310B45" w:rsidRPr="00D9620B" w:rsidRDefault="00310B45" w:rsidP="008F218B">
      <w:pPr>
        <w:jc w:val="both"/>
      </w:pPr>
    </w:p>
    <w:p w:rsidR="000E74A8" w:rsidRPr="00D9620B" w:rsidRDefault="00560EA2" w:rsidP="001D3EB7">
      <w:pPr>
        <w:jc w:val="center"/>
        <w:rPr>
          <w:b/>
          <w:lang w:val="kk-KZ"/>
        </w:rPr>
      </w:pPr>
      <w:r w:rsidRPr="00D9620B">
        <w:rPr>
          <w:b/>
        </w:rPr>
        <w:t>Статья 5</w:t>
      </w:r>
      <w:r w:rsidR="00EE2BE7" w:rsidRPr="00D9620B">
        <w:rPr>
          <w:b/>
        </w:rPr>
        <w:t xml:space="preserve">. Права и обязанности </w:t>
      </w:r>
      <w:r w:rsidR="00CB46DD" w:rsidRPr="00D9620B">
        <w:rPr>
          <w:b/>
          <w:lang w:val="kk-KZ"/>
        </w:rPr>
        <w:t>Сторон</w:t>
      </w:r>
    </w:p>
    <w:p w:rsidR="00EE2BE7" w:rsidRPr="00D9620B" w:rsidRDefault="00CE12E7" w:rsidP="00EE23D5">
      <w:pPr>
        <w:pStyle w:val="Normal-0"/>
        <w:tabs>
          <w:tab w:val="left" w:pos="1418"/>
        </w:tabs>
        <w:ind w:firstLine="0"/>
        <w:rPr>
          <w:rFonts w:ascii="Times New Roman" w:hAnsi="Times New Roman"/>
          <w:b/>
          <w:sz w:val="24"/>
          <w:szCs w:val="24"/>
          <w:lang w:val="ru-RU"/>
        </w:rPr>
      </w:pPr>
      <w:r w:rsidRPr="00D9620B">
        <w:rPr>
          <w:rFonts w:ascii="Times New Roman" w:hAnsi="Times New Roman"/>
          <w:b/>
          <w:sz w:val="24"/>
          <w:szCs w:val="24"/>
        </w:rPr>
        <w:t>5</w:t>
      </w:r>
      <w:r w:rsidR="00EE2BE7" w:rsidRPr="00D9620B">
        <w:rPr>
          <w:rFonts w:ascii="Times New Roman" w:hAnsi="Times New Roman"/>
          <w:b/>
          <w:sz w:val="24"/>
          <w:szCs w:val="24"/>
        </w:rPr>
        <w:t xml:space="preserve">.1 </w:t>
      </w:r>
      <w:r w:rsidR="00DD0529" w:rsidRPr="00D9620B">
        <w:rPr>
          <w:rFonts w:ascii="Times New Roman" w:hAnsi="Times New Roman"/>
          <w:b/>
          <w:sz w:val="24"/>
          <w:szCs w:val="24"/>
          <w:lang w:val="ru-RU"/>
        </w:rPr>
        <w:t>Арендодатель</w:t>
      </w:r>
      <w:r w:rsidR="00EE2BE7" w:rsidRPr="00D9620B">
        <w:rPr>
          <w:rFonts w:ascii="Times New Roman" w:hAnsi="Times New Roman"/>
          <w:b/>
          <w:sz w:val="24"/>
          <w:szCs w:val="24"/>
        </w:rPr>
        <w:t xml:space="preserve"> обязуется:</w:t>
      </w:r>
    </w:p>
    <w:p w:rsidR="00EE2BE7" w:rsidRPr="00D9620B" w:rsidRDefault="00CE12E7" w:rsidP="00CC0657">
      <w:pPr>
        <w:tabs>
          <w:tab w:val="left" w:pos="1418"/>
        </w:tabs>
        <w:jc w:val="both"/>
      </w:pPr>
      <w:r w:rsidRPr="00D9620B">
        <w:t>5</w:t>
      </w:r>
      <w:r w:rsidR="00EE2BE7" w:rsidRPr="00D9620B">
        <w:t xml:space="preserve">.1.1. Оказать своими силами и средствами Услуги надлежащего качества, в объемах и сроки, в соответствии с Технической спецификацией (Приложение №1) к </w:t>
      </w:r>
      <w:r w:rsidR="00246131" w:rsidRPr="00D9620B">
        <w:t>Д</w:t>
      </w:r>
      <w:r w:rsidR="00EE2BE7" w:rsidRPr="00D9620B">
        <w:t>оговору</w:t>
      </w:r>
      <w:r w:rsidR="00246131" w:rsidRPr="00D9620B">
        <w:t>.</w:t>
      </w:r>
    </w:p>
    <w:p w:rsidR="00EE2BE7" w:rsidRPr="00D9620B" w:rsidRDefault="00CE12E7" w:rsidP="00CC0657">
      <w:pPr>
        <w:jc w:val="both"/>
      </w:pPr>
      <w:r w:rsidRPr="00D9620B">
        <w:t>5</w:t>
      </w:r>
      <w:r w:rsidR="00EE2BE7" w:rsidRPr="00D9620B">
        <w:t>.1.2</w:t>
      </w:r>
      <w:r w:rsidR="00A52E1D" w:rsidRPr="00D9620B">
        <w:t>.</w:t>
      </w:r>
      <w:r w:rsidR="00EE2BE7" w:rsidRPr="00D9620B">
        <w:t xml:space="preserve"> </w:t>
      </w:r>
      <w:r w:rsidR="00A52E1D" w:rsidRPr="00D9620B">
        <w:t xml:space="preserve">В случае возникновения обстоятельств, замедляющих ход оказания Услуг или делающих дальнейшее оказание Услуг невозможным, немедленно в письменной форме уведомить </w:t>
      </w:r>
      <w:r w:rsidR="00EB054B" w:rsidRPr="00D9620B">
        <w:t>Арендатора</w:t>
      </w:r>
      <w:r w:rsidR="00A52E1D" w:rsidRPr="00D9620B">
        <w:t>.</w:t>
      </w:r>
    </w:p>
    <w:p w:rsidR="00CC0657" w:rsidRPr="00D9620B" w:rsidRDefault="00CE12E7" w:rsidP="00A52E1D">
      <w:pPr>
        <w:jc w:val="both"/>
      </w:pPr>
      <w:r w:rsidRPr="00D9620B">
        <w:t>5</w:t>
      </w:r>
      <w:r w:rsidR="00EE2BE7" w:rsidRPr="00D9620B">
        <w:t xml:space="preserve">.1.3. </w:t>
      </w:r>
      <w:r w:rsidR="00A52E1D" w:rsidRPr="00D9620B">
        <w:t xml:space="preserve">Своими силами и за свой счет незамедлительно устранять замечания </w:t>
      </w:r>
      <w:r w:rsidR="00EB054B" w:rsidRPr="00D9620B">
        <w:t>Арендатора</w:t>
      </w:r>
      <w:r w:rsidR="00A52E1D" w:rsidRPr="00D9620B">
        <w:t>, допущенные недостатки, которые могут повлечь отступления от параметров, предусмотренных в Технической спецификации к Договору.</w:t>
      </w:r>
    </w:p>
    <w:p w:rsidR="00224684" w:rsidRPr="00D9620B" w:rsidRDefault="00CE12E7" w:rsidP="00224684">
      <w:pPr>
        <w:tabs>
          <w:tab w:val="left" w:pos="284"/>
          <w:tab w:val="left" w:pos="1276"/>
        </w:tabs>
        <w:jc w:val="both"/>
      </w:pPr>
      <w:r w:rsidRPr="00D9620B">
        <w:t>5</w:t>
      </w:r>
      <w:r w:rsidR="00224684" w:rsidRPr="00D9620B">
        <w:t xml:space="preserve">.1.4. </w:t>
      </w:r>
      <w:r w:rsidR="00CF37D2" w:rsidRPr="00D9620B">
        <w:t>О</w:t>
      </w:r>
      <w:r w:rsidR="00224684" w:rsidRPr="00D9620B">
        <w:t>беспечивать бесперебойн</w:t>
      </w:r>
      <w:r w:rsidR="00464DC5" w:rsidRPr="00D9620B">
        <w:t>ое</w:t>
      </w:r>
      <w:r w:rsidR="00224684" w:rsidRPr="00D9620B">
        <w:t xml:space="preserve"> </w:t>
      </w:r>
      <w:r w:rsidR="00464DC5" w:rsidRPr="00D9620B">
        <w:t xml:space="preserve">предоставление </w:t>
      </w:r>
      <w:r w:rsidR="00CF37D2" w:rsidRPr="00D9620B">
        <w:t>автомобиля</w:t>
      </w:r>
      <w:r w:rsidR="00464DC5" w:rsidRPr="00D9620B">
        <w:t xml:space="preserve"> по настоящему Договору</w:t>
      </w:r>
      <w:r w:rsidR="00CF37D2" w:rsidRPr="00D9620B">
        <w:t>.</w:t>
      </w:r>
    </w:p>
    <w:p w:rsidR="00224684" w:rsidRPr="00D9620B" w:rsidRDefault="00CE12E7" w:rsidP="00224684">
      <w:pPr>
        <w:tabs>
          <w:tab w:val="left" w:pos="284"/>
          <w:tab w:val="left" w:pos="567"/>
        </w:tabs>
        <w:jc w:val="both"/>
      </w:pPr>
      <w:r w:rsidRPr="00D9620B">
        <w:t>5</w:t>
      </w:r>
      <w:r w:rsidR="00CF37D2" w:rsidRPr="00D9620B">
        <w:t xml:space="preserve">.1.5. </w:t>
      </w:r>
      <w:r w:rsidR="00464DC5" w:rsidRPr="00D9620B">
        <w:t>Еженедельно о</w:t>
      </w:r>
      <w:r w:rsidR="00224684" w:rsidRPr="00D9620B">
        <w:t xml:space="preserve">существлять контроль над техническим состоянием </w:t>
      </w:r>
      <w:r w:rsidR="00CF37D2" w:rsidRPr="00D9620B">
        <w:t>автомобиля.</w:t>
      </w:r>
    </w:p>
    <w:p w:rsidR="00224684" w:rsidRPr="00D9620B" w:rsidRDefault="00CE12E7" w:rsidP="00224684">
      <w:pPr>
        <w:tabs>
          <w:tab w:val="left" w:pos="284"/>
          <w:tab w:val="left" w:pos="567"/>
        </w:tabs>
        <w:jc w:val="both"/>
      </w:pPr>
      <w:r w:rsidRPr="00D9620B">
        <w:t>5</w:t>
      </w:r>
      <w:r w:rsidR="00CF37D2" w:rsidRPr="00D9620B">
        <w:t>.1.6</w:t>
      </w:r>
      <w:r w:rsidR="009070B2" w:rsidRPr="00D9620B">
        <w:t>.</w:t>
      </w:r>
      <w:r w:rsidR="00CF37D2" w:rsidRPr="00D9620B">
        <w:t xml:space="preserve"> В случае </w:t>
      </w:r>
      <w:r w:rsidR="009070B2" w:rsidRPr="00D9620B">
        <w:t>поломки, ремонта или проведения технического осмотра Арендодатель обеспечивает замену на равнозначный автомобиль.</w:t>
      </w:r>
    </w:p>
    <w:p w:rsidR="001D3EB7" w:rsidRPr="00D9620B" w:rsidRDefault="00CE12E7" w:rsidP="00224684">
      <w:pPr>
        <w:tabs>
          <w:tab w:val="left" w:pos="284"/>
          <w:tab w:val="left" w:pos="567"/>
        </w:tabs>
        <w:jc w:val="both"/>
        <w:rPr>
          <w:lang w:val="kk-KZ"/>
        </w:rPr>
      </w:pPr>
      <w:r w:rsidRPr="00D9620B">
        <w:t>5</w:t>
      </w:r>
      <w:r w:rsidR="009070B2" w:rsidRPr="00D9620B">
        <w:t>.1.</w:t>
      </w:r>
      <w:r w:rsidR="00246131" w:rsidRPr="00D9620B">
        <w:t>7</w:t>
      </w:r>
      <w:r w:rsidR="009070B2" w:rsidRPr="00D9620B">
        <w:t xml:space="preserve"> Н</w:t>
      </w:r>
      <w:r w:rsidR="00224684" w:rsidRPr="00D9620B">
        <w:t>ести все расходы по содержанию и ремонту, техническому</w:t>
      </w:r>
      <w:r w:rsidR="00224684" w:rsidRPr="00D9620B">
        <w:rPr>
          <w:b/>
        </w:rPr>
        <w:t xml:space="preserve"> </w:t>
      </w:r>
      <w:r w:rsidR="00224684" w:rsidRPr="00D9620B">
        <w:t xml:space="preserve">обслуживанию, обеспечению ГСМ из </w:t>
      </w:r>
      <w:r w:rsidR="006F5A39" w:rsidRPr="00D9620B">
        <w:t xml:space="preserve">расчета пробега 2600 км </w:t>
      </w:r>
      <w:r w:rsidR="00224684" w:rsidRPr="00D9620B">
        <w:t>в месяц, хранению предоставляем</w:t>
      </w:r>
      <w:r w:rsidR="006F5A39" w:rsidRPr="00D9620B">
        <w:t>ого</w:t>
      </w:r>
      <w:r w:rsidR="00224684" w:rsidRPr="00D9620B">
        <w:t xml:space="preserve"> </w:t>
      </w:r>
      <w:r w:rsidR="006F5A39" w:rsidRPr="00D9620B">
        <w:t>автомобиля</w:t>
      </w:r>
      <w:r w:rsidR="00224684" w:rsidRPr="00D9620B">
        <w:t xml:space="preserve"> на время поломки или замены, мойк</w:t>
      </w:r>
      <w:r w:rsidR="00DC2963" w:rsidRPr="00D9620B">
        <w:t>е</w:t>
      </w:r>
      <w:r w:rsidR="006F5A39" w:rsidRPr="00D9620B">
        <w:t xml:space="preserve"> кузова и </w:t>
      </w:r>
      <w:r w:rsidR="0052516C" w:rsidRPr="00D9620B">
        <w:t xml:space="preserve">салона 3 раза в неделю, </w:t>
      </w:r>
    </w:p>
    <w:p w:rsidR="00932D06" w:rsidRPr="00D9620B" w:rsidRDefault="00657816" w:rsidP="005C1584">
      <w:pPr>
        <w:tabs>
          <w:tab w:val="left" w:pos="284"/>
          <w:tab w:val="left" w:pos="567"/>
        </w:tabs>
        <w:jc w:val="both"/>
        <w:rPr>
          <w:lang w:val="kk-KZ"/>
        </w:rPr>
      </w:pPr>
      <w:r w:rsidRPr="00D9620B">
        <w:t>химической</w:t>
      </w:r>
      <w:r w:rsidR="0052516C" w:rsidRPr="00D9620B">
        <w:t xml:space="preserve"> </w:t>
      </w:r>
      <w:r w:rsidRPr="00D9620B">
        <w:t xml:space="preserve">чистке салона </w:t>
      </w:r>
      <w:r w:rsidR="0052516C" w:rsidRPr="00D9620B">
        <w:t xml:space="preserve">по </w:t>
      </w:r>
      <w:r w:rsidR="00131D65" w:rsidRPr="00D9620B">
        <w:t>необходимости</w:t>
      </w:r>
      <w:r w:rsidR="006F5A39" w:rsidRPr="00D9620B">
        <w:t xml:space="preserve">, приобретению и замене шин в соответствии с </w:t>
      </w:r>
      <w:r w:rsidR="00DC2963" w:rsidRPr="00D9620B">
        <w:t xml:space="preserve">зимним и летним </w:t>
      </w:r>
      <w:r w:rsidR="006F5A39" w:rsidRPr="00D9620B">
        <w:t>сезон</w:t>
      </w:r>
      <w:r w:rsidR="00DC2963" w:rsidRPr="00D9620B">
        <w:t>ами</w:t>
      </w:r>
      <w:r w:rsidR="00035689" w:rsidRPr="00D9620B">
        <w:t>.</w:t>
      </w:r>
    </w:p>
    <w:p w:rsidR="00932D06" w:rsidRPr="00D9620B" w:rsidRDefault="00932D06" w:rsidP="005C1584">
      <w:pPr>
        <w:tabs>
          <w:tab w:val="left" w:pos="284"/>
          <w:tab w:val="left" w:pos="567"/>
        </w:tabs>
        <w:jc w:val="both"/>
        <w:rPr>
          <w:lang w:val="kk-KZ"/>
        </w:rPr>
      </w:pPr>
    </w:p>
    <w:p w:rsidR="00932D06" w:rsidRPr="00D9620B" w:rsidRDefault="00932D06" w:rsidP="005C1584">
      <w:pPr>
        <w:tabs>
          <w:tab w:val="left" w:pos="284"/>
          <w:tab w:val="left" w:pos="567"/>
        </w:tabs>
        <w:jc w:val="both"/>
        <w:rPr>
          <w:lang w:val="kk-KZ"/>
        </w:rPr>
      </w:pPr>
    </w:p>
    <w:p w:rsidR="00932D06" w:rsidRPr="00D9620B" w:rsidRDefault="00932D06" w:rsidP="005C1584">
      <w:pPr>
        <w:tabs>
          <w:tab w:val="left" w:pos="284"/>
          <w:tab w:val="left" w:pos="567"/>
        </w:tabs>
        <w:jc w:val="both"/>
        <w:rPr>
          <w:lang w:val="kk-KZ"/>
        </w:rPr>
      </w:pPr>
    </w:p>
    <w:p w:rsidR="00224684" w:rsidRPr="00D9620B" w:rsidRDefault="00CE12E7" w:rsidP="005C1584">
      <w:pPr>
        <w:tabs>
          <w:tab w:val="left" w:pos="284"/>
          <w:tab w:val="left" w:pos="567"/>
        </w:tabs>
        <w:jc w:val="both"/>
        <w:rPr>
          <w:lang w:val="kk-KZ"/>
        </w:rPr>
      </w:pPr>
      <w:r w:rsidRPr="00D9620B">
        <w:rPr>
          <w:lang w:val="kk-KZ"/>
        </w:rPr>
        <w:lastRenderedPageBreak/>
        <w:t>5</w:t>
      </w:r>
      <w:r w:rsidR="006F5A39" w:rsidRPr="00D9620B">
        <w:rPr>
          <w:lang w:val="kk-KZ"/>
        </w:rPr>
        <w:t>.1.</w:t>
      </w:r>
      <w:r w:rsidR="00246131" w:rsidRPr="00D9620B">
        <w:rPr>
          <w:lang w:val="kk-KZ"/>
        </w:rPr>
        <w:t>8</w:t>
      </w:r>
      <w:r w:rsidR="006F5A39" w:rsidRPr="00D9620B">
        <w:rPr>
          <w:lang w:val="kk-KZ"/>
        </w:rPr>
        <w:t xml:space="preserve">. </w:t>
      </w:r>
      <w:r w:rsidR="00DC2963" w:rsidRPr="00D9620B">
        <w:rPr>
          <w:lang w:val="kk-KZ"/>
        </w:rPr>
        <w:t xml:space="preserve">Обеспечить возможность мониторинга транспортных средств по средствам собственной GPS системы, для точного определения месторасположения </w:t>
      </w:r>
      <w:r w:rsidR="00982181" w:rsidRPr="00D9620B">
        <w:rPr>
          <w:lang w:val="kk-KZ"/>
        </w:rPr>
        <w:t>автомобиля</w:t>
      </w:r>
      <w:r w:rsidR="00DC2963" w:rsidRPr="00D9620B">
        <w:rPr>
          <w:lang w:val="kk-KZ"/>
        </w:rPr>
        <w:t xml:space="preserve"> с помощью спутника.</w:t>
      </w:r>
    </w:p>
    <w:p w:rsidR="00A36D45" w:rsidRPr="00D9620B" w:rsidRDefault="00CE12E7" w:rsidP="00A52E1D">
      <w:pPr>
        <w:jc w:val="both"/>
      </w:pPr>
      <w:r w:rsidRPr="00D9620B">
        <w:t>5</w:t>
      </w:r>
      <w:r w:rsidR="00A52E1D" w:rsidRPr="00D9620B">
        <w:t>.1.</w:t>
      </w:r>
      <w:r w:rsidR="001721B7" w:rsidRPr="00D9620B">
        <w:t>9</w:t>
      </w:r>
      <w:r w:rsidR="00A52E1D" w:rsidRPr="00D9620B">
        <w:t xml:space="preserve">. Осуществлять контроль над техническим состоянием </w:t>
      </w:r>
      <w:r w:rsidR="00657816" w:rsidRPr="00D9620B">
        <w:t>автомобиля</w:t>
      </w:r>
      <w:r w:rsidR="00A52E1D" w:rsidRPr="00D9620B">
        <w:t xml:space="preserve"> и обеспечивать его исправное состояние</w:t>
      </w:r>
      <w:r w:rsidR="0052516C" w:rsidRPr="00D9620B">
        <w:t>.</w:t>
      </w:r>
    </w:p>
    <w:p w:rsidR="00A36D45" w:rsidRPr="00D9620B" w:rsidRDefault="00A36D45" w:rsidP="00A52E1D">
      <w:pPr>
        <w:jc w:val="both"/>
      </w:pPr>
    </w:p>
    <w:p w:rsidR="0052516C" w:rsidRPr="00D9620B" w:rsidRDefault="00CE12E7" w:rsidP="00A52E1D">
      <w:pPr>
        <w:jc w:val="both"/>
      </w:pPr>
      <w:r w:rsidRPr="00D9620B">
        <w:t>5</w:t>
      </w:r>
      <w:r w:rsidR="0052516C" w:rsidRPr="00D9620B">
        <w:t>.1.1</w:t>
      </w:r>
      <w:r w:rsidR="001721B7" w:rsidRPr="00D9620B">
        <w:t>0</w:t>
      </w:r>
      <w:r w:rsidR="0052516C" w:rsidRPr="00D9620B">
        <w:t>. Обеспечить в городе Астана отапливаемое место стоянки автомобиля в зимний период</w:t>
      </w:r>
      <w:r w:rsidR="00F450CD" w:rsidRPr="00D9620B">
        <w:t>.</w:t>
      </w:r>
    </w:p>
    <w:p w:rsidR="00EE2BE7" w:rsidRPr="00D9620B" w:rsidRDefault="00CE12E7" w:rsidP="00EE23D5">
      <w:pPr>
        <w:rPr>
          <w:b/>
        </w:rPr>
      </w:pPr>
      <w:r w:rsidRPr="00D9620B">
        <w:rPr>
          <w:b/>
        </w:rPr>
        <w:t>5</w:t>
      </w:r>
      <w:r w:rsidR="00EE2BE7" w:rsidRPr="00D9620B">
        <w:rPr>
          <w:b/>
        </w:rPr>
        <w:t xml:space="preserve">.2. </w:t>
      </w:r>
      <w:r w:rsidR="00EB054B" w:rsidRPr="00D9620B">
        <w:rPr>
          <w:b/>
        </w:rPr>
        <w:t xml:space="preserve">Арендатор </w:t>
      </w:r>
      <w:r w:rsidR="00EE2BE7" w:rsidRPr="00D9620B">
        <w:rPr>
          <w:b/>
        </w:rPr>
        <w:t>вправе:</w:t>
      </w:r>
    </w:p>
    <w:p w:rsidR="00EE2BE7" w:rsidRPr="00D9620B" w:rsidRDefault="00CE12E7" w:rsidP="00CC0657">
      <w:pPr>
        <w:jc w:val="both"/>
      </w:pPr>
      <w:r w:rsidRPr="00D9620B">
        <w:t>5</w:t>
      </w:r>
      <w:r w:rsidR="00EE2BE7" w:rsidRPr="00D9620B">
        <w:t xml:space="preserve">.2.1. В любое время проверять ход и качество оказываемых Услуг, не вмешиваясь в деятельность </w:t>
      </w:r>
      <w:r w:rsidR="00EB054B" w:rsidRPr="00D9620B">
        <w:t>Арендодателя</w:t>
      </w:r>
      <w:r w:rsidR="00EE2BE7" w:rsidRPr="00D9620B">
        <w:t>.</w:t>
      </w:r>
    </w:p>
    <w:p w:rsidR="00EE2BE7" w:rsidRPr="00D9620B" w:rsidRDefault="00CE12E7" w:rsidP="00CC0657">
      <w:pPr>
        <w:jc w:val="both"/>
      </w:pPr>
      <w:r w:rsidRPr="00D9620B">
        <w:t>5</w:t>
      </w:r>
      <w:r w:rsidR="00EE2BE7" w:rsidRPr="00D9620B">
        <w:t xml:space="preserve">.2.2. Требовать выполнения </w:t>
      </w:r>
      <w:r w:rsidR="00DD0529" w:rsidRPr="00D9620B">
        <w:t>Арендодателем</w:t>
      </w:r>
      <w:r w:rsidR="00EE2BE7" w:rsidRPr="00D9620B">
        <w:t xml:space="preserve"> условий Договора по срокам и качеству оказания </w:t>
      </w:r>
      <w:r w:rsidR="00EB4B42" w:rsidRPr="00D9620B">
        <w:t>У</w:t>
      </w:r>
      <w:r w:rsidR="00EE2BE7" w:rsidRPr="00D9620B">
        <w:t>слуг со</w:t>
      </w:r>
      <w:r w:rsidR="00464DC5" w:rsidRPr="00D9620B">
        <w:t>гласно Технической спецификации</w:t>
      </w:r>
      <w:r w:rsidR="00EE2BE7" w:rsidRPr="00D9620B">
        <w:t xml:space="preserve"> (Приложение №1) к Договору.</w:t>
      </w:r>
    </w:p>
    <w:p w:rsidR="004F0B5D" w:rsidRPr="00D9620B" w:rsidRDefault="00CE12E7" w:rsidP="00CC0657">
      <w:pPr>
        <w:jc w:val="both"/>
      </w:pPr>
      <w:r w:rsidRPr="00D9620B">
        <w:t>5</w:t>
      </w:r>
      <w:r w:rsidR="004F0B5D" w:rsidRPr="00D9620B">
        <w:t>.2.3. Предоставлять в субаренду автотранспорт с водителем сторонним организациям и физическим лицам в целях получения прибыли.</w:t>
      </w:r>
    </w:p>
    <w:p w:rsidR="00EE2BE7" w:rsidRPr="00D9620B" w:rsidRDefault="00CE12E7" w:rsidP="00EE23D5">
      <w:pPr>
        <w:rPr>
          <w:b/>
        </w:rPr>
      </w:pPr>
      <w:r w:rsidRPr="00D9620B">
        <w:rPr>
          <w:b/>
        </w:rPr>
        <w:t>5</w:t>
      </w:r>
      <w:r w:rsidR="00EE2BE7" w:rsidRPr="00D9620B">
        <w:rPr>
          <w:b/>
        </w:rPr>
        <w:t xml:space="preserve">.3. </w:t>
      </w:r>
      <w:r w:rsidR="00EB054B" w:rsidRPr="00D9620B">
        <w:rPr>
          <w:b/>
        </w:rPr>
        <w:t>Арендатор</w:t>
      </w:r>
      <w:r w:rsidR="00EE2BE7" w:rsidRPr="00D9620B">
        <w:rPr>
          <w:b/>
        </w:rPr>
        <w:t xml:space="preserve"> обязуется:</w:t>
      </w:r>
    </w:p>
    <w:p w:rsidR="00E45A04" w:rsidRPr="00D9620B" w:rsidRDefault="00CE12E7" w:rsidP="00CC0657">
      <w:pPr>
        <w:jc w:val="both"/>
      </w:pPr>
      <w:r w:rsidRPr="00D9620B">
        <w:t>5</w:t>
      </w:r>
      <w:r w:rsidR="00E45A04" w:rsidRPr="00D9620B">
        <w:t xml:space="preserve">.3.1. Принять и использовать </w:t>
      </w:r>
      <w:r w:rsidR="00982181" w:rsidRPr="00D9620B">
        <w:t>автомобиль</w:t>
      </w:r>
      <w:r w:rsidR="00E45A04" w:rsidRPr="00D9620B">
        <w:t xml:space="preserve"> по назначению, бережно</w:t>
      </w:r>
      <w:r w:rsidR="005F7822" w:rsidRPr="00D9620B">
        <w:t xml:space="preserve"> относиться к его эксплуатации.</w:t>
      </w:r>
    </w:p>
    <w:p w:rsidR="00EE2BE7" w:rsidRPr="00D9620B" w:rsidRDefault="00CE12E7" w:rsidP="00CC0657">
      <w:pPr>
        <w:jc w:val="both"/>
      </w:pPr>
      <w:r w:rsidRPr="00D9620B">
        <w:t>5</w:t>
      </w:r>
      <w:r w:rsidR="00E45A04" w:rsidRPr="00D9620B">
        <w:t>.3.</w:t>
      </w:r>
      <w:r w:rsidR="00CC76F6" w:rsidRPr="00D9620B">
        <w:t>2</w:t>
      </w:r>
      <w:r w:rsidR="00E45A04" w:rsidRPr="00D9620B">
        <w:t xml:space="preserve">. </w:t>
      </w:r>
      <w:r w:rsidR="00EE2BE7" w:rsidRPr="00D9620B">
        <w:t xml:space="preserve">Своевременно и в полном объеме произвести оплату Услуг в соответствии с условиями статьи 3 Договора, при условии их оказания </w:t>
      </w:r>
      <w:r w:rsidR="00DD0529" w:rsidRPr="00D9620B">
        <w:t>Арендодателем</w:t>
      </w:r>
      <w:r w:rsidR="00EE2BE7" w:rsidRPr="00D9620B">
        <w:t xml:space="preserve"> надлежащим образом.</w:t>
      </w:r>
    </w:p>
    <w:p w:rsidR="00CC76F6" w:rsidRPr="00D9620B" w:rsidRDefault="00CE12E7" w:rsidP="00CC76F6">
      <w:pPr>
        <w:jc w:val="both"/>
        <w:rPr>
          <w:lang w:val="kk-KZ"/>
        </w:rPr>
      </w:pPr>
      <w:r w:rsidRPr="00D9620B">
        <w:t>5</w:t>
      </w:r>
      <w:r w:rsidR="00CC76F6" w:rsidRPr="00D9620B">
        <w:t xml:space="preserve">.3.3. Произвести расчет, в том числе окончательный расчет по </w:t>
      </w:r>
      <w:r w:rsidR="005F7822" w:rsidRPr="00D9620B">
        <w:t>Д</w:t>
      </w:r>
      <w:r w:rsidR="00CC76F6" w:rsidRPr="00D9620B">
        <w:t xml:space="preserve">оговору в срок не позднее </w:t>
      </w:r>
      <w:r w:rsidR="008C0DD7" w:rsidRPr="00D9620B">
        <w:rPr>
          <w:lang w:val="kk-KZ"/>
        </w:rPr>
        <w:t>3</w:t>
      </w:r>
      <w:r w:rsidR="00CC76F6" w:rsidRPr="00D9620B">
        <w:t xml:space="preserve">0 (двадцати) рабочих дней с даты подписания сторонами </w:t>
      </w:r>
      <w:r w:rsidR="005F7822" w:rsidRPr="00D9620B">
        <w:t>А</w:t>
      </w:r>
      <w:r w:rsidR="00CC76F6" w:rsidRPr="00D9620B">
        <w:t>ктов.</w:t>
      </w:r>
    </w:p>
    <w:p w:rsidR="00A7593C" w:rsidRPr="00D9620B" w:rsidRDefault="00A7593C" w:rsidP="00CC76F6">
      <w:pPr>
        <w:jc w:val="both"/>
      </w:pPr>
      <w:r w:rsidRPr="00D9620B">
        <w:t>5.3.4. Произвести возврат обеспечения исполнения договора в течении 10 рабочих дней с даты полного и надлежащего исполнения</w:t>
      </w:r>
      <w:r w:rsidR="000A09C5" w:rsidRPr="00D9620B">
        <w:t xml:space="preserve"> Арендодателем</w:t>
      </w:r>
      <w:r w:rsidRPr="00D9620B">
        <w:t xml:space="preserve"> своих обязанностей по договору.</w:t>
      </w:r>
    </w:p>
    <w:p w:rsidR="00CC76F6" w:rsidRPr="00D9620B" w:rsidRDefault="00CC76F6" w:rsidP="00CC0657">
      <w:pPr>
        <w:jc w:val="both"/>
      </w:pPr>
    </w:p>
    <w:p w:rsidR="000E74A8" w:rsidRPr="00D9620B" w:rsidRDefault="00F33071" w:rsidP="001D3EB7">
      <w:pPr>
        <w:tabs>
          <w:tab w:val="left" w:pos="1418"/>
        </w:tabs>
        <w:ind w:left="567"/>
        <w:jc w:val="center"/>
        <w:rPr>
          <w:b/>
          <w:lang w:val="kk-KZ"/>
        </w:rPr>
      </w:pPr>
      <w:r w:rsidRPr="00D9620B">
        <w:rPr>
          <w:b/>
        </w:rPr>
        <w:t xml:space="preserve">Статья </w:t>
      </w:r>
      <w:r w:rsidR="00560EA2" w:rsidRPr="00D9620B">
        <w:rPr>
          <w:b/>
        </w:rPr>
        <w:t>6</w:t>
      </w:r>
      <w:r w:rsidRPr="00D9620B">
        <w:rPr>
          <w:b/>
        </w:rPr>
        <w:t>. Ответственность Сторон</w:t>
      </w:r>
    </w:p>
    <w:p w:rsidR="00F33071" w:rsidRPr="00D9620B" w:rsidRDefault="00CE12E7" w:rsidP="00CC0657">
      <w:pPr>
        <w:tabs>
          <w:tab w:val="left" w:pos="1418"/>
        </w:tabs>
        <w:autoSpaceDE w:val="0"/>
        <w:autoSpaceDN w:val="0"/>
        <w:adjustRightInd w:val="0"/>
        <w:jc w:val="both"/>
      </w:pPr>
      <w:r w:rsidRPr="00D9620B">
        <w:t>6</w:t>
      </w:r>
      <w:r w:rsidR="00F33071" w:rsidRPr="00D9620B">
        <w:t>.1. За нарушение или ненадлежащее исполнение обязательств по Договору Стороны несут ответственность в соответствии с законодательством Республики Казахстан.</w:t>
      </w:r>
    </w:p>
    <w:p w:rsidR="00F33071" w:rsidRPr="00D9620B" w:rsidRDefault="00CE12E7" w:rsidP="00CC0657">
      <w:pPr>
        <w:tabs>
          <w:tab w:val="left" w:pos="1418"/>
        </w:tabs>
        <w:jc w:val="both"/>
      </w:pPr>
      <w:r w:rsidRPr="00D9620B">
        <w:t>6</w:t>
      </w:r>
      <w:r w:rsidR="00F33071" w:rsidRPr="00D9620B">
        <w:t xml:space="preserve">.2. За нарушение </w:t>
      </w:r>
      <w:r w:rsidR="00EB054B" w:rsidRPr="00D9620B">
        <w:t>Арендодателем</w:t>
      </w:r>
      <w:r w:rsidR="00F33071" w:rsidRPr="00D9620B">
        <w:t xml:space="preserve"> срока ок</w:t>
      </w:r>
      <w:r w:rsidR="00224684" w:rsidRPr="00D9620B">
        <w:t xml:space="preserve">азания Услуг, предусмотренного </w:t>
      </w:r>
      <w:r w:rsidR="00F33071" w:rsidRPr="00D9620B">
        <w:t xml:space="preserve">Договором, </w:t>
      </w:r>
      <w:r w:rsidR="00EB054B" w:rsidRPr="00D9620B">
        <w:t xml:space="preserve">Арендатор </w:t>
      </w:r>
      <w:r w:rsidR="00F33071" w:rsidRPr="00D9620B">
        <w:t xml:space="preserve">вправе удержать с </w:t>
      </w:r>
      <w:r w:rsidR="00EB054B" w:rsidRPr="00D9620B">
        <w:t>Арендодателя</w:t>
      </w:r>
      <w:r w:rsidR="00F33071" w:rsidRPr="00D9620B">
        <w:t xml:space="preserve"> пеню в размере 0,1 % от суммы неисполнения в срок, за каждый день просрочки, но не более 1</w:t>
      </w:r>
      <w:r w:rsidR="00EE23D5" w:rsidRPr="00D9620B">
        <w:t>0</w:t>
      </w:r>
      <w:r w:rsidR="00F33071" w:rsidRPr="00D9620B">
        <w:t xml:space="preserve">% от </w:t>
      </w:r>
      <w:r w:rsidR="00EB4B42" w:rsidRPr="00D9620B">
        <w:t>С</w:t>
      </w:r>
      <w:r w:rsidR="00F33071" w:rsidRPr="00D9620B">
        <w:t>уммы Договора.</w:t>
      </w:r>
    </w:p>
    <w:p w:rsidR="00F33071" w:rsidRPr="00D9620B" w:rsidRDefault="00CE12E7" w:rsidP="00CC0657">
      <w:pPr>
        <w:tabs>
          <w:tab w:val="left" w:pos="1418"/>
        </w:tabs>
        <w:jc w:val="both"/>
      </w:pPr>
      <w:r w:rsidRPr="00D9620B">
        <w:t>6</w:t>
      </w:r>
      <w:r w:rsidR="00F33071" w:rsidRPr="00D9620B">
        <w:t xml:space="preserve">.3. За нарушение срока оплаты по Договору </w:t>
      </w:r>
      <w:r w:rsidR="00EB054B" w:rsidRPr="00D9620B">
        <w:t>Арендатор</w:t>
      </w:r>
      <w:r w:rsidR="00F33071" w:rsidRPr="00D9620B">
        <w:t xml:space="preserve"> уплачивает </w:t>
      </w:r>
      <w:r w:rsidR="00DD0529" w:rsidRPr="00D9620B">
        <w:t>Арендодателю</w:t>
      </w:r>
      <w:r w:rsidR="00F33071" w:rsidRPr="00D9620B">
        <w:t xml:space="preserve"> пеню в размере 0,1 % от суммы, подлежащей к оплате, за каждый день просрочки, но не более 1</w:t>
      </w:r>
      <w:r w:rsidR="00EE23D5" w:rsidRPr="00D9620B">
        <w:t>0</w:t>
      </w:r>
      <w:r w:rsidR="00F33071" w:rsidRPr="00D9620B">
        <w:t xml:space="preserve"> % от суммы, подлежащей к оплате.</w:t>
      </w:r>
    </w:p>
    <w:p w:rsidR="00F33071" w:rsidRPr="00D9620B" w:rsidRDefault="00CE12E7" w:rsidP="00006FBF">
      <w:pPr>
        <w:tabs>
          <w:tab w:val="left" w:pos="1418"/>
        </w:tabs>
        <w:jc w:val="both"/>
        <w:rPr>
          <w:bCs/>
          <w:lang w:val="x-none" w:eastAsia="x-none"/>
        </w:rPr>
      </w:pPr>
      <w:r w:rsidRPr="00D9620B">
        <w:t>6</w:t>
      </w:r>
      <w:r w:rsidR="00F33071" w:rsidRPr="00D9620B">
        <w:t>.</w:t>
      </w:r>
      <w:r w:rsidR="006506BC" w:rsidRPr="00D9620B">
        <w:t>4</w:t>
      </w:r>
      <w:r w:rsidR="00F33071" w:rsidRPr="00D9620B">
        <w:t xml:space="preserve">. </w:t>
      </w:r>
      <w:r w:rsidR="00EB054B" w:rsidRPr="00D9620B">
        <w:t>Арендодатель</w:t>
      </w:r>
      <w:r w:rsidR="00E903AF" w:rsidRPr="00D9620B">
        <w:t xml:space="preserve"> согласен на удержание </w:t>
      </w:r>
      <w:r w:rsidR="00EB054B" w:rsidRPr="00D9620B">
        <w:t>Арендатором</w:t>
      </w:r>
      <w:r w:rsidR="00E903AF" w:rsidRPr="00D9620B">
        <w:t xml:space="preserve"> сумм начисленных неустоек и штрафов по Договору с сумм, подлежащих к оплате, на основании Уведомления</w:t>
      </w:r>
      <w:r w:rsidR="00E903AF" w:rsidRPr="00D9620B">
        <w:rPr>
          <w:spacing w:val="-1"/>
        </w:rPr>
        <w:t xml:space="preserve"> </w:t>
      </w:r>
      <w:r w:rsidR="00EB054B" w:rsidRPr="00D9620B">
        <w:rPr>
          <w:spacing w:val="-1"/>
        </w:rPr>
        <w:t>Арендатора</w:t>
      </w:r>
      <w:r w:rsidR="00E903AF" w:rsidRPr="00D9620B">
        <w:rPr>
          <w:spacing w:val="-1"/>
        </w:rPr>
        <w:t xml:space="preserve"> с включением данных сумм в </w:t>
      </w:r>
      <w:r w:rsidR="005F7822" w:rsidRPr="00D9620B">
        <w:rPr>
          <w:spacing w:val="-1"/>
        </w:rPr>
        <w:t>А</w:t>
      </w:r>
      <w:r w:rsidR="00E903AF" w:rsidRPr="00D9620B">
        <w:rPr>
          <w:spacing w:val="-1"/>
        </w:rPr>
        <w:t>кт сверки взаиморасчетов.</w:t>
      </w:r>
      <w:r w:rsidR="00E903AF" w:rsidRPr="00D9620B">
        <w:rPr>
          <w:spacing w:val="-1"/>
        </w:rPr>
        <w:tab/>
      </w:r>
    </w:p>
    <w:p w:rsidR="00F33071" w:rsidRPr="00D9620B" w:rsidRDefault="00CE12E7" w:rsidP="00CC0657">
      <w:pPr>
        <w:jc w:val="both"/>
      </w:pPr>
      <w:r w:rsidRPr="00D9620B">
        <w:t>6</w:t>
      </w:r>
      <w:r w:rsidR="00F33071" w:rsidRPr="00D9620B">
        <w:t>.</w:t>
      </w:r>
      <w:r w:rsidR="006506BC" w:rsidRPr="00D9620B">
        <w:t>5</w:t>
      </w:r>
      <w:r w:rsidR="00F33071" w:rsidRPr="00D9620B">
        <w:t>. Оплата неустойки (пени, штрафа) не освобождает Стороны от исполнения обязательств или устранения нарушений, допущенных при исполнении обязательств по Договору.</w:t>
      </w:r>
    </w:p>
    <w:p w:rsidR="00F33071" w:rsidRPr="00D9620B" w:rsidRDefault="00CE12E7" w:rsidP="00CC0657">
      <w:pPr>
        <w:jc w:val="both"/>
      </w:pPr>
      <w:r w:rsidRPr="00D9620B">
        <w:rPr>
          <w:bCs/>
          <w:lang w:val="ru-MD"/>
        </w:rPr>
        <w:t>6</w:t>
      </w:r>
      <w:r w:rsidR="00F33071" w:rsidRPr="00D9620B">
        <w:rPr>
          <w:bCs/>
          <w:lang w:val="ru-MD"/>
        </w:rPr>
        <w:t>.</w:t>
      </w:r>
      <w:r w:rsidR="006506BC" w:rsidRPr="00D9620B">
        <w:rPr>
          <w:bCs/>
          <w:lang w:val="ru-MD"/>
        </w:rPr>
        <w:t>6</w:t>
      </w:r>
      <w:r w:rsidR="00F33071" w:rsidRPr="00D9620B">
        <w:rPr>
          <w:bCs/>
          <w:lang w:val="ru-MD"/>
        </w:rPr>
        <w:t xml:space="preserve">. В случае досрочного расторжения Договора по вине </w:t>
      </w:r>
      <w:r w:rsidR="00EB054B" w:rsidRPr="00D9620B">
        <w:rPr>
          <w:bCs/>
          <w:lang w:val="ru-MD"/>
        </w:rPr>
        <w:t>Арендодателя</w:t>
      </w:r>
      <w:r w:rsidR="00606F9F" w:rsidRPr="00D9620B">
        <w:rPr>
          <w:bCs/>
          <w:lang w:val="ru-MD"/>
        </w:rPr>
        <w:t>,</w:t>
      </w:r>
      <w:r w:rsidR="00F33071" w:rsidRPr="00D9620B">
        <w:rPr>
          <w:bCs/>
          <w:lang w:val="ru-MD"/>
        </w:rPr>
        <w:t xml:space="preserve"> </w:t>
      </w:r>
      <w:r w:rsidR="00EB054B" w:rsidRPr="00D9620B">
        <w:rPr>
          <w:bCs/>
          <w:lang w:val="ru-MD"/>
        </w:rPr>
        <w:t>Арендодатель</w:t>
      </w:r>
      <w:r w:rsidR="00F33071" w:rsidRPr="00D9620B">
        <w:rPr>
          <w:bCs/>
          <w:lang w:val="ru-MD"/>
        </w:rPr>
        <w:t xml:space="preserve"> возмещает </w:t>
      </w:r>
      <w:r w:rsidR="00EB054B" w:rsidRPr="00D9620B">
        <w:rPr>
          <w:bCs/>
          <w:lang w:val="ru-MD"/>
        </w:rPr>
        <w:t>Арендатору</w:t>
      </w:r>
      <w:r w:rsidR="00F33071" w:rsidRPr="00D9620B">
        <w:rPr>
          <w:bCs/>
          <w:lang w:val="ru-MD"/>
        </w:rPr>
        <w:t xml:space="preserve"> все убытки, причинные таким расторжением, а также оплачивает </w:t>
      </w:r>
      <w:r w:rsidR="00EB054B" w:rsidRPr="00D9620B">
        <w:rPr>
          <w:bCs/>
          <w:lang w:val="ru-MD"/>
        </w:rPr>
        <w:t>Арендатору</w:t>
      </w:r>
      <w:r w:rsidR="00F33071" w:rsidRPr="00D9620B">
        <w:rPr>
          <w:bCs/>
          <w:lang w:val="ru-MD"/>
        </w:rPr>
        <w:t xml:space="preserve"> штраф в размере 10% (десяти процентов) от Суммы Договора</w:t>
      </w:r>
      <w:r w:rsidR="00F33071" w:rsidRPr="00D9620B">
        <w:t>.</w:t>
      </w:r>
    </w:p>
    <w:p w:rsidR="00A7593C" w:rsidRPr="00D9620B" w:rsidRDefault="00CE12E7" w:rsidP="00CC0657">
      <w:pPr>
        <w:tabs>
          <w:tab w:val="left" w:pos="1418"/>
        </w:tabs>
        <w:jc w:val="both"/>
        <w:rPr>
          <w:lang w:eastAsia="x-none"/>
        </w:rPr>
      </w:pPr>
      <w:r w:rsidRPr="00D9620B">
        <w:rPr>
          <w:lang w:eastAsia="x-none"/>
        </w:rPr>
        <w:t>6</w:t>
      </w:r>
      <w:r w:rsidR="00F33071" w:rsidRPr="00D9620B">
        <w:rPr>
          <w:lang w:val="x-none" w:eastAsia="x-none"/>
        </w:rPr>
        <w:t>.</w:t>
      </w:r>
      <w:r w:rsidR="006506BC" w:rsidRPr="00D9620B">
        <w:rPr>
          <w:lang w:eastAsia="x-none"/>
        </w:rPr>
        <w:t>7</w:t>
      </w:r>
      <w:r w:rsidR="00F33071" w:rsidRPr="00D9620B">
        <w:rPr>
          <w:lang w:val="x-none" w:eastAsia="x-none"/>
        </w:rPr>
        <w:t xml:space="preserve">. Общая сумма неустоек не должна превышать 15% от </w:t>
      </w:r>
      <w:r w:rsidR="00910A71" w:rsidRPr="00D9620B">
        <w:rPr>
          <w:lang w:eastAsia="x-none"/>
        </w:rPr>
        <w:t>С</w:t>
      </w:r>
      <w:proofErr w:type="spellStart"/>
      <w:r w:rsidR="00F33071" w:rsidRPr="00D9620B">
        <w:rPr>
          <w:lang w:val="x-none" w:eastAsia="x-none"/>
        </w:rPr>
        <w:t>уммы</w:t>
      </w:r>
      <w:proofErr w:type="spellEnd"/>
      <w:r w:rsidR="00F33071" w:rsidRPr="00D9620B">
        <w:rPr>
          <w:lang w:val="x-none" w:eastAsia="x-none"/>
        </w:rPr>
        <w:t xml:space="preserve"> Договора, указанной в п.</w:t>
      </w:r>
      <w:r w:rsidR="008F218B" w:rsidRPr="00D9620B">
        <w:rPr>
          <w:lang w:eastAsia="x-none"/>
        </w:rPr>
        <w:t xml:space="preserve"> </w:t>
      </w:r>
      <w:r w:rsidR="00F33071" w:rsidRPr="00D9620B">
        <w:rPr>
          <w:lang w:val="x-none" w:eastAsia="x-none"/>
        </w:rPr>
        <w:t>3.1. Договора</w:t>
      </w:r>
      <w:r w:rsidR="00A7593C" w:rsidRPr="00D9620B">
        <w:rPr>
          <w:lang w:eastAsia="x-none"/>
        </w:rPr>
        <w:t>.</w:t>
      </w:r>
    </w:p>
    <w:p w:rsidR="00C544C6" w:rsidRPr="00D9620B" w:rsidRDefault="00A7593C" w:rsidP="00C544C6">
      <w:pPr>
        <w:tabs>
          <w:tab w:val="left" w:pos="1418"/>
        </w:tabs>
        <w:jc w:val="both"/>
        <w:rPr>
          <w:lang w:eastAsia="x-none"/>
        </w:rPr>
      </w:pPr>
      <w:r w:rsidRPr="00D9620B">
        <w:rPr>
          <w:lang w:eastAsia="x-none"/>
        </w:rPr>
        <w:t>6.8.</w:t>
      </w:r>
      <w:r w:rsidR="00F33071" w:rsidRPr="00D9620B">
        <w:rPr>
          <w:lang w:val="x-none" w:eastAsia="x-none"/>
        </w:rPr>
        <w:t xml:space="preserve"> </w:t>
      </w:r>
      <w:r w:rsidR="002473F2" w:rsidRPr="00D9620B">
        <w:rPr>
          <w:lang w:val="x-none" w:eastAsia="x-none"/>
        </w:rPr>
        <w:t xml:space="preserve">В случае если, </w:t>
      </w:r>
      <w:r w:rsidR="002473F2" w:rsidRPr="00D9620B">
        <w:rPr>
          <w:lang w:eastAsia="x-none"/>
        </w:rPr>
        <w:t>Арендатор</w:t>
      </w:r>
      <w:r w:rsidRPr="00D9620B">
        <w:rPr>
          <w:lang w:val="x-none" w:eastAsia="x-none"/>
        </w:rPr>
        <w:t xml:space="preserve"> нарушает сроки возврата обеспечения </w:t>
      </w:r>
      <w:r w:rsidR="00A619B7" w:rsidRPr="00D9620B">
        <w:rPr>
          <w:lang w:val="x-none" w:eastAsia="x-none"/>
        </w:rPr>
        <w:t>исполнения Договора,</w:t>
      </w:r>
      <w:r w:rsidR="00A619B7" w:rsidRPr="00D9620B">
        <w:rPr>
          <w:lang w:eastAsia="x-none"/>
        </w:rPr>
        <w:t xml:space="preserve"> Арендодатель</w:t>
      </w:r>
      <w:r w:rsidRPr="00D9620B">
        <w:rPr>
          <w:lang w:val="x-none" w:eastAsia="x-none"/>
        </w:rPr>
        <w:t xml:space="preserve"> вправе требовать оплаты пени в размере 0,1% от суммы обеспечения за каждый день просрочки, но не более 5-ти % от суммы обеспечения исполнения Договора.</w:t>
      </w:r>
    </w:p>
    <w:p w:rsidR="00C544C6" w:rsidRPr="00D9620B" w:rsidRDefault="00C544C6" w:rsidP="00C544C6">
      <w:pPr>
        <w:tabs>
          <w:tab w:val="left" w:pos="1418"/>
        </w:tabs>
        <w:jc w:val="both"/>
        <w:rPr>
          <w:lang w:eastAsia="x-none"/>
        </w:rPr>
      </w:pPr>
    </w:p>
    <w:p w:rsidR="00C544C6" w:rsidRPr="00D9620B" w:rsidRDefault="00A74CC2" w:rsidP="00CD0B16">
      <w:pPr>
        <w:tabs>
          <w:tab w:val="left" w:pos="1418"/>
          <w:tab w:val="left" w:pos="5257"/>
        </w:tabs>
        <w:jc w:val="center"/>
        <w:rPr>
          <w:lang w:eastAsia="x-none"/>
        </w:rPr>
      </w:pPr>
      <w:r w:rsidRPr="00D9620B">
        <w:rPr>
          <w:b/>
        </w:rPr>
        <w:t>Статья 7.</w:t>
      </w:r>
      <w:r w:rsidR="00C544C6" w:rsidRPr="00D9620B">
        <w:rPr>
          <w:b/>
        </w:rPr>
        <w:t xml:space="preserve"> Обеспечение исполнения договора</w:t>
      </w:r>
    </w:p>
    <w:p w:rsidR="00932D06" w:rsidRPr="00D9620B" w:rsidRDefault="00C544C6" w:rsidP="00C544C6">
      <w:pPr>
        <w:tabs>
          <w:tab w:val="left" w:pos="1418"/>
        </w:tabs>
        <w:jc w:val="both"/>
        <w:rPr>
          <w:lang w:eastAsia="x-none"/>
        </w:rPr>
      </w:pPr>
      <w:r w:rsidRPr="00D9620B">
        <w:t>7.1.</w:t>
      </w:r>
      <w:r w:rsidR="00623EC6" w:rsidRPr="00D9620B">
        <w:t xml:space="preserve"> Арендода</w:t>
      </w:r>
      <w:r w:rsidRPr="00D9620B">
        <w:t>тель   в течение 20 (двадцати) рабочих дней с момента подписания Договора Сторонами, вносит обеспечение исполнения Договора в размере 5% от общей суммы Договора, что составляет _____________ (_______________) тенге, в виде банковской гарантии согласно Приложению №4, являющейся обеспечением надлежащего исполнения</w:t>
      </w:r>
      <w:r w:rsidR="00623EC6" w:rsidRPr="00D9620B">
        <w:rPr>
          <w:lang w:eastAsia="x-none"/>
        </w:rPr>
        <w:t xml:space="preserve"> </w:t>
      </w:r>
    </w:p>
    <w:p w:rsidR="00932D06" w:rsidRPr="00D9620B" w:rsidRDefault="00932D06" w:rsidP="00C544C6">
      <w:pPr>
        <w:tabs>
          <w:tab w:val="left" w:pos="1418"/>
        </w:tabs>
        <w:jc w:val="both"/>
        <w:rPr>
          <w:lang w:eastAsia="x-none"/>
        </w:rPr>
      </w:pPr>
    </w:p>
    <w:p w:rsidR="00932D06" w:rsidRPr="00D9620B" w:rsidRDefault="00932D06" w:rsidP="00C544C6">
      <w:pPr>
        <w:tabs>
          <w:tab w:val="left" w:pos="1418"/>
        </w:tabs>
        <w:jc w:val="both"/>
        <w:rPr>
          <w:lang w:eastAsia="x-none"/>
        </w:rPr>
      </w:pPr>
    </w:p>
    <w:p w:rsidR="00C544C6" w:rsidRPr="00D9620B" w:rsidRDefault="00623EC6" w:rsidP="00C544C6">
      <w:pPr>
        <w:tabs>
          <w:tab w:val="left" w:pos="1418"/>
        </w:tabs>
        <w:jc w:val="both"/>
      </w:pPr>
      <w:r w:rsidRPr="00D9620B">
        <w:rPr>
          <w:lang w:eastAsia="x-none"/>
        </w:rPr>
        <w:t>Арендодате</w:t>
      </w:r>
      <w:r w:rsidR="00C544C6" w:rsidRPr="00D9620B">
        <w:t>лем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CD0B16" w:rsidRPr="00D9620B" w:rsidRDefault="00CD0B16" w:rsidP="00C544C6">
      <w:pPr>
        <w:tabs>
          <w:tab w:val="left" w:pos="1418"/>
        </w:tabs>
        <w:jc w:val="both"/>
      </w:pPr>
    </w:p>
    <w:p w:rsidR="00CD0B16" w:rsidRPr="00D9620B" w:rsidRDefault="00CD0B16" w:rsidP="00CD0B16">
      <w:pPr>
        <w:shd w:val="clear" w:color="auto" w:fill="FFFFFF"/>
        <w:autoSpaceDE w:val="0"/>
        <w:autoSpaceDN w:val="0"/>
        <w:ind w:firstLine="567"/>
        <w:jc w:val="center"/>
        <w:rPr>
          <w:b/>
          <w:bCs/>
        </w:rPr>
      </w:pPr>
      <w:r w:rsidRPr="00D9620B">
        <w:rPr>
          <w:b/>
          <w:bCs/>
        </w:rPr>
        <w:t>8. Местное содержание</w:t>
      </w:r>
    </w:p>
    <w:p w:rsidR="00CD0B16" w:rsidRPr="00D9620B" w:rsidRDefault="00CD0B16" w:rsidP="00932D06">
      <w:pPr>
        <w:shd w:val="clear" w:color="auto" w:fill="FFFFFF"/>
        <w:autoSpaceDE w:val="0"/>
        <w:autoSpaceDN w:val="0"/>
        <w:jc w:val="both"/>
        <w:rPr>
          <w:b/>
          <w:bCs/>
        </w:rPr>
      </w:pPr>
      <w:r w:rsidRPr="00D9620B">
        <w:t>8</w:t>
      </w:r>
      <w:r w:rsidR="00932D06" w:rsidRPr="00D9620B">
        <w:t>.1. </w:t>
      </w:r>
      <w:r w:rsidRPr="00D9620B">
        <w:t>В течение 10 (десяти) календарных дней п</w:t>
      </w:r>
      <w:r w:rsidR="00DA29EB" w:rsidRPr="00D9620B">
        <w:t>осле подписания Договора Арендода</w:t>
      </w:r>
      <w:r w:rsidRPr="00D9620B">
        <w:t>т</w:t>
      </w:r>
      <w:r w:rsidR="00DA29EB" w:rsidRPr="00D9620B">
        <w:t>ель должен предоставить Арендатору</w:t>
      </w:r>
      <w:r w:rsidRPr="00D9620B">
        <w:t xml:space="preserve"> прогнозный расчет доли местного содержания согласно Приложению №2 к Договору;</w:t>
      </w:r>
    </w:p>
    <w:p w:rsidR="00CD0B16" w:rsidRPr="00D9620B" w:rsidRDefault="00CD0B16" w:rsidP="00932D06">
      <w:pPr>
        <w:jc w:val="both"/>
      </w:pPr>
      <w:r w:rsidRPr="00D9620B">
        <w:t>8.2. По окончании оказания Услуг вместе с окончатель</w:t>
      </w:r>
      <w:r w:rsidR="00DA29EB" w:rsidRPr="00D9620B">
        <w:t>ным актом оказания Услуг Арендода</w:t>
      </w:r>
      <w:r w:rsidRPr="00D9620B">
        <w:t>т</w:t>
      </w:r>
      <w:r w:rsidR="00DA29EB" w:rsidRPr="00D9620B">
        <w:t>ель должен предоставить Арендатор</w:t>
      </w:r>
      <w:r w:rsidRPr="00D9620B">
        <w:t>у фактический расчет доли местного содержания в Услугах согласно Приложению №2 к Договору.</w:t>
      </w:r>
    </w:p>
    <w:p w:rsidR="00CD0B16" w:rsidRPr="00D9620B" w:rsidRDefault="00CD0B16" w:rsidP="00932D06">
      <w:pPr>
        <w:jc w:val="both"/>
      </w:pPr>
      <w:r w:rsidRPr="00D9620B">
        <w:t>8.3.</w:t>
      </w:r>
      <w:r w:rsidR="00913C8B" w:rsidRPr="00D9620B">
        <w:t xml:space="preserve"> Арендодатель</w:t>
      </w:r>
      <w:r w:rsidRPr="00D9620B">
        <w:t xml:space="preserve"> несет ответственность за предоставление недостоверной отчетности по местному содержанию.</w:t>
      </w:r>
    </w:p>
    <w:p w:rsidR="00CD0B16" w:rsidRPr="00D9620B" w:rsidRDefault="00CD0B16" w:rsidP="00932D06">
      <w:pPr>
        <w:jc w:val="both"/>
        <w:rPr>
          <w:i/>
          <w:iCs/>
        </w:rPr>
      </w:pPr>
      <w:r w:rsidRPr="00D9620B">
        <w:rPr>
          <w:i/>
          <w:iCs/>
        </w:rPr>
        <w:t xml:space="preserve">Если обязательство по исполнению доли местного содержания было указано самим </w:t>
      </w:r>
      <w:r w:rsidR="00913C8B" w:rsidRPr="00D9620B">
        <w:rPr>
          <w:i/>
        </w:rPr>
        <w:t>Арендодате</w:t>
      </w:r>
      <w:r w:rsidRPr="00D9620B">
        <w:rPr>
          <w:i/>
        </w:rPr>
        <w:t>лем</w:t>
      </w:r>
      <w:r w:rsidRPr="00D9620B">
        <w:rPr>
          <w:i/>
          <w:iCs/>
        </w:rPr>
        <w:t xml:space="preserve"> в его заявке на участие в открытом тендере.</w:t>
      </w:r>
    </w:p>
    <w:p w:rsidR="00CD0B16" w:rsidRPr="00D9620B" w:rsidRDefault="00CD0B16" w:rsidP="00932D06">
      <w:pPr>
        <w:jc w:val="both"/>
      </w:pPr>
      <w:r w:rsidRPr="00D9620B">
        <w:t xml:space="preserve">8.4. Доля местного содержания согласно гарантийному обязательству составляет ____%, при этом за неисполнение обязательства по доле местного содержания </w:t>
      </w:r>
      <w:r w:rsidR="00913C8B" w:rsidRPr="00D9620B">
        <w:t xml:space="preserve">Арендодатель </w:t>
      </w:r>
      <w:r w:rsidRPr="00D9620B">
        <w:t>уплачивает пеню в размере 5 %, а также 0,15% за каждый 1% невыполненного местного содержания от общей стоимости Договора, но не более 15% от общей стоимости договора.</w:t>
      </w:r>
    </w:p>
    <w:p w:rsidR="00CD0B16" w:rsidRPr="00D9620B" w:rsidRDefault="00CD0B16" w:rsidP="00932D06">
      <w:pPr>
        <w:jc w:val="both"/>
      </w:pPr>
      <w:r w:rsidRPr="00D9620B">
        <w:t xml:space="preserve">8.5. В случае, если </w:t>
      </w:r>
      <w:r w:rsidR="00913C8B" w:rsidRPr="00D9620B">
        <w:t xml:space="preserve">Арендодатель </w:t>
      </w:r>
      <w:r w:rsidRPr="00D9620B">
        <w:t>своевременно не предоставляет информацию, касающую</w:t>
      </w:r>
      <w:r w:rsidR="000B1EC8" w:rsidRPr="00D9620B">
        <w:t>ся местного содержания, Арендатор</w:t>
      </w:r>
      <w:r w:rsidRPr="00D9620B">
        <w:t xml:space="preserve"> вправе требовать оплаты пени за каждый случай просрочки предоставления информации и отчетов, в размере 0,01% от суммы Договора, но не более 15% от суммы Договора.</w:t>
      </w:r>
    </w:p>
    <w:p w:rsidR="00CD0B16" w:rsidRPr="00D9620B" w:rsidRDefault="00CD0B16" w:rsidP="00932D06">
      <w:pPr>
        <w:jc w:val="both"/>
      </w:pPr>
      <w:r w:rsidRPr="00D9620B">
        <w:t>8</w:t>
      </w:r>
      <w:r w:rsidR="000B1EC8" w:rsidRPr="00D9620B">
        <w:t>.6. Арендатор</w:t>
      </w:r>
      <w:r w:rsidRPr="00D9620B">
        <w:t xml:space="preserve"> вправе в одностороннем порядке отказаться от исполнения Договора и требовать возмещения убытков </w:t>
      </w:r>
      <w:r w:rsidR="000B1EC8" w:rsidRPr="00D9620B">
        <w:t>в случае представления Арендодате</w:t>
      </w:r>
      <w:r w:rsidRPr="00D9620B">
        <w:t xml:space="preserve">лем недостоверной информации по доле местного содержания в услугах. </w:t>
      </w:r>
    </w:p>
    <w:p w:rsidR="00CD0B16" w:rsidRPr="00D9620B" w:rsidRDefault="00CD0B16" w:rsidP="00932D06">
      <w:pPr>
        <w:pStyle w:val="af2"/>
        <w:ind w:left="0"/>
        <w:jc w:val="both"/>
      </w:pPr>
      <w:r w:rsidRPr="00D9620B">
        <w:t>8.7</w:t>
      </w:r>
      <w:r w:rsidRPr="00D9620B">
        <w:rPr>
          <w:sz w:val="14"/>
          <w:szCs w:val="14"/>
        </w:rPr>
        <w:t>   </w:t>
      </w:r>
      <w:r w:rsidR="000B1EC8" w:rsidRPr="00D9620B">
        <w:t>Арендода</w:t>
      </w:r>
      <w:r w:rsidRPr="00D9620B">
        <w:t>тель должен предусмотреть соблюдение требований настоящего раздела всеми соисполнителями (в случае, если договор предусматривает привлечение Соисполнителя</w:t>
      </w:r>
      <w:r w:rsidR="000B1EC8" w:rsidRPr="00D9620B">
        <w:t>/ей), привлекаемыми Арендодателем</w:t>
      </w:r>
      <w:r w:rsidRPr="00D9620B">
        <w:t xml:space="preserve"> к оказанию Услуг, и обеспечить предоставление соответствующей информации по местному содержанию.</w:t>
      </w:r>
    </w:p>
    <w:p w:rsidR="00C544C6" w:rsidRPr="00D9620B" w:rsidRDefault="00C544C6" w:rsidP="00C544C6">
      <w:pPr>
        <w:keepNext/>
        <w:tabs>
          <w:tab w:val="left" w:pos="1418"/>
        </w:tabs>
        <w:jc w:val="both"/>
      </w:pPr>
    </w:p>
    <w:p w:rsidR="00A74CC2" w:rsidRPr="00D9620B" w:rsidRDefault="00711420" w:rsidP="00711420">
      <w:pPr>
        <w:keepNext/>
        <w:tabs>
          <w:tab w:val="left" w:pos="1418"/>
        </w:tabs>
        <w:jc w:val="center"/>
        <w:rPr>
          <w:b/>
        </w:rPr>
      </w:pPr>
      <w:r w:rsidRPr="00D9620B">
        <w:rPr>
          <w:b/>
        </w:rPr>
        <w:t>Статья 9</w:t>
      </w:r>
      <w:r w:rsidR="00C544C6" w:rsidRPr="00D9620B">
        <w:rPr>
          <w:b/>
        </w:rPr>
        <w:t xml:space="preserve">. </w:t>
      </w:r>
      <w:r w:rsidR="00A74CC2" w:rsidRPr="00D9620B">
        <w:rPr>
          <w:b/>
        </w:rPr>
        <w:t>Порядок разрешения споров</w:t>
      </w:r>
    </w:p>
    <w:p w:rsidR="00A36D45" w:rsidRPr="00D9620B" w:rsidRDefault="00711420" w:rsidP="00A74CC2">
      <w:pPr>
        <w:tabs>
          <w:tab w:val="left" w:pos="1418"/>
        </w:tabs>
        <w:jc w:val="both"/>
      </w:pPr>
      <w:r w:rsidRPr="00D9620B">
        <w:t>9</w:t>
      </w:r>
      <w:r w:rsidR="00932D06" w:rsidRPr="00D9620B">
        <w:t xml:space="preserve">.1.  </w:t>
      </w:r>
      <w:r w:rsidR="00A74CC2" w:rsidRPr="00D9620B">
        <w:t xml:space="preserve">Все споры и разногласия, возникшие по Договору или в связи с ним, Стороны обязуются решать путем переговоров. </w:t>
      </w:r>
    </w:p>
    <w:p w:rsidR="00A74CC2" w:rsidRPr="00D9620B" w:rsidRDefault="00711420" w:rsidP="00A74CC2">
      <w:pPr>
        <w:tabs>
          <w:tab w:val="left" w:pos="1418"/>
        </w:tabs>
        <w:jc w:val="both"/>
      </w:pPr>
      <w:r w:rsidRPr="00D9620B">
        <w:t>9</w:t>
      </w:r>
      <w:r w:rsidR="00A74CC2" w:rsidRPr="00D9620B">
        <w:t xml:space="preserve">.2. В случае не достижения соглашения, спор между Сторонами решается </w:t>
      </w:r>
      <w:proofErr w:type="gramStart"/>
      <w:r w:rsidR="00A74CC2" w:rsidRPr="00D9620B">
        <w:t>в судебном порядке</w:t>
      </w:r>
      <w:proofErr w:type="gramEnd"/>
      <w:r w:rsidR="00A74CC2" w:rsidRPr="00D9620B">
        <w:t xml:space="preserve"> установленном законодательством Республики Казахстан по месту нахождения ответчика.</w:t>
      </w:r>
    </w:p>
    <w:p w:rsidR="005C1584" w:rsidRPr="00D9620B" w:rsidRDefault="005C1584" w:rsidP="001D3EB7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A74CC2" w:rsidRPr="00D9620B" w:rsidRDefault="00144C0A" w:rsidP="001D3EB7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center"/>
        <w:rPr>
          <w:b/>
          <w:bCs/>
          <w:lang w:val="kk-KZ"/>
        </w:rPr>
      </w:pPr>
      <w:r w:rsidRPr="00D9620B">
        <w:rPr>
          <w:b/>
          <w:bCs/>
        </w:rPr>
        <w:t xml:space="preserve">Статья </w:t>
      </w:r>
      <w:r w:rsidR="00711420" w:rsidRPr="00D9620B">
        <w:rPr>
          <w:b/>
          <w:bCs/>
        </w:rPr>
        <w:t>10</w:t>
      </w:r>
      <w:r w:rsidR="00A74CC2" w:rsidRPr="00D9620B">
        <w:rPr>
          <w:b/>
          <w:bCs/>
        </w:rPr>
        <w:t>. Расторжение Договора</w:t>
      </w:r>
    </w:p>
    <w:p w:rsidR="00A74CC2" w:rsidRPr="00D9620B" w:rsidRDefault="00711420" w:rsidP="00A74CC2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D9620B">
        <w:t>10</w:t>
      </w:r>
      <w:r w:rsidR="00A74CC2" w:rsidRPr="00D9620B">
        <w:t>.1. Внесение изменений и дополнений в заключенный Дого</w:t>
      </w:r>
      <w:r w:rsidR="005F0EA3" w:rsidRPr="00D9620B">
        <w:t xml:space="preserve">вор, допускается по основаниям, </w:t>
      </w:r>
      <w:r w:rsidR="00A74CC2" w:rsidRPr="00D9620B">
        <w:t>предусмотренным Правилами, путем заключения дополнительного письменного соглашения к Договору.</w:t>
      </w:r>
    </w:p>
    <w:p w:rsidR="003D4165" w:rsidRPr="00D9620B" w:rsidRDefault="00711420" w:rsidP="00A74CC2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lang w:val="kk-KZ"/>
        </w:rPr>
      </w:pPr>
      <w:r w:rsidRPr="00D9620B">
        <w:t>10</w:t>
      </w:r>
      <w:r w:rsidR="00A74CC2" w:rsidRPr="00D9620B">
        <w:t xml:space="preserve">.2. Расторжение Договора может иметь место по соглашению Сторон, либо по основаниям, </w:t>
      </w:r>
    </w:p>
    <w:p w:rsidR="00A74CC2" w:rsidRPr="00D9620B" w:rsidRDefault="00A74CC2" w:rsidP="00A74CC2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D9620B">
        <w:t xml:space="preserve">предусмотренным законодательством Республики Казахстан, с возмещением понесенных убытков. </w:t>
      </w:r>
    </w:p>
    <w:p w:rsidR="00A74CC2" w:rsidRPr="00D9620B" w:rsidRDefault="00711420" w:rsidP="00A74CC2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D9620B">
        <w:t>10</w:t>
      </w:r>
      <w:r w:rsidR="00A74CC2" w:rsidRPr="00D9620B">
        <w:t>.3. Помимо случаев, прямо оговоренных в законодательстве Республики Казахстан, Арендатор вправе в одностороннем порядке отказаться от Договора полностью или частично, направив Арендодателю письменное уведомление о невыполнении обязательств за 10 (десять) календарных дней до момента расторжения Договора, и потребовать возмещения убытков, в следующих случаях:</w:t>
      </w:r>
    </w:p>
    <w:p w:rsidR="00A74CC2" w:rsidRPr="00D9620B" w:rsidRDefault="00A74CC2" w:rsidP="00A74CC2">
      <w:pPr>
        <w:tabs>
          <w:tab w:val="num" w:pos="0"/>
          <w:tab w:val="left" w:pos="1418"/>
        </w:tabs>
        <w:ind w:firstLine="567"/>
        <w:jc w:val="both"/>
      </w:pPr>
      <w:r w:rsidRPr="00D9620B">
        <w:t xml:space="preserve">а) если Арендодатель не может надлежаще оказать часть или все услуги в срок(и), предусмотренные Договором при выставлении Арендатором неоднократных письменных претензий в адрес Арендодателя; </w:t>
      </w:r>
    </w:p>
    <w:p w:rsidR="00932D06" w:rsidRPr="00D9620B" w:rsidRDefault="00932D06" w:rsidP="00A74CC2">
      <w:pPr>
        <w:tabs>
          <w:tab w:val="num" w:pos="0"/>
          <w:tab w:val="left" w:pos="1418"/>
        </w:tabs>
        <w:ind w:firstLine="567"/>
        <w:jc w:val="both"/>
      </w:pPr>
    </w:p>
    <w:p w:rsidR="00932D06" w:rsidRPr="00D9620B" w:rsidRDefault="00932D06" w:rsidP="00A74CC2">
      <w:pPr>
        <w:tabs>
          <w:tab w:val="num" w:pos="0"/>
          <w:tab w:val="left" w:pos="1418"/>
        </w:tabs>
        <w:ind w:firstLine="567"/>
        <w:jc w:val="both"/>
      </w:pPr>
    </w:p>
    <w:p w:rsidR="00EA73E9" w:rsidRPr="00D9620B" w:rsidRDefault="00EA73E9" w:rsidP="00A74CC2">
      <w:pPr>
        <w:tabs>
          <w:tab w:val="num" w:pos="0"/>
          <w:tab w:val="left" w:pos="1418"/>
        </w:tabs>
        <w:ind w:firstLine="567"/>
        <w:jc w:val="both"/>
      </w:pPr>
    </w:p>
    <w:p w:rsidR="00A74CC2" w:rsidRPr="00D9620B" w:rsidRDefault="00A74CC2" w:rsidP="00A74CC2">
      <w:pPr>
        <w:tabs>
          <w:tab w:val="num" w:pos="0"/>
          <w:tab w:val="left" w:pos="1418"/>
        </w:tabs>
        <w:ind w:firstLine="567"/>
        <w:jc w:val="both"/>
      </w:pPr>
      <w:r w:rsidRPr="00D9620B">
        <w:t>б) в случае представления недостоверной информации по доле местного содержания в услугах;</w:t>
      </w:r>
    </w:p>
    <w:p w:rsidR="00A74CC2" w:rsidRPr="00D9620B" w:rsidRDefault="00A74CC2" w:rsidP="00A74CC2">
      <w:pPr>
        <w:tabs>
          <w:tab w:val="num" w:pos="0"/>
          <w:tab w:val="left" w:pos="1418"/>
        </w:tabs>
        <w:ind w:firstLine="567"/>
        <w:jc w:val="both"/>
      </w:pPr>
      <w:r w:rsidRPr="00D9620B">
        <w:lastRenderedPageBreak/>
        <w:t xml:space="preserve">в) если Арендодатель не может выполнить какие-либо другие, свои обязательства, предусмотренные условиями Договора; </w:t>
      </w:r>
    </w:p>
    <w:p w:rsidR="00A74CC2" w:rsidRPr="00D9620B" w:rsidRDefault="00A74CC2" w:rsidP="00A74CC2">
      <w:pPr>
        <w:tabs>
          <w:tab w:val="num" w:pos="851"/>
        </w:tabs>
        <w:ind w:firstLine="567"/>
        <w:jc w:val="both"/>
      </w:pPr>
      <w:r w:rsidRPr="00D9620B">
        <w:t>г) если Арендодатель становится банкротом или неплатежеспособным. В этом случае расторжение осуществляется немедленно, и Арендатор не несет никакой финансовой обязанности по отношению к Арендодателю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Арендатору;</w:t>
      </w:r>
    </w:p>
    <w:p w:rsidR="00A74CC2" w:rsidRPr="00D9620B" w:rsidRDefault="00711420" w:rsidP="00A74CC2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D9620B">
        <w:t>10</w:t>
      </w:r>
      <w:r w:rsidR="00A74CC2" w:rsidRPr="00D9620B">
        <w:t xml:space="preserve">.4. Арендатор может в любое время расторгнуть Договор в силу нецелесообразности его дальнейшего выполнения, направив Арендодателю соответствующее письменное уведомление. В уведомлении указывается причина расторжения Договора, оговаривается объем аннулированных Услуг по Договору, а также дата предполагаемого расторжения Договора. В этом случае Арендатор производит оплату стоимости оказанных Услуг. </w:t>
      </w:r>
    </w:p>
    <w:p w:rsidR="00A74CC2" w:rsidRPr="00D9620B" w:rsidRDefault="00711420" w:rsidP="00A74CC2">
      <w:pPr>
        <w:tabs>
          <w:tab w:val="num" w:pos="0"/>
          <w:tab w:val="left" w:pos="426"/>
          <w:tab w:val="left" w:pos="1418"/>
        </w:tabs>
        <w:jc w:val="both"/>
      </w:pPr>
      <w:r w:rsidRPr="00D9620B">
        <w:t>10</w:t>
      </w:r>
      <w:r w:rsidR="00A74CC2" w:rsidRPr="00D9620B">
        <w:t>.5. Когда Договор аннулируется в силу такого обстоятельства, Арендодатель имеет право требовать оплату только за фактически оказанные Услуги по Договору, на день расторжения.</w:t>
      </w:r>
    </w:p>
    <w:p w:rsidR="00A74CC2" w:rsidRPr="00D9620B" w:rsidRDefault="00711420" w:rsidP="00A74CC2">
      <w:pPr>
        <w:widowControl w:val="0"/>
        <w:tabs>
          <w:tab w:val="left" w:pos="1418"/>
        </w:tabs>
        <w:autoSpaceDE w:val="0"/>
        <w:autoSpaceDN w:val="0"/>
        <w:adjustRightInd w:val="0"/>
        <w:jc w:val="both"/>
      </w:pPr>
      <w:r w:rsidRPr="00D9620B">
        <w:t>10</w:t>
      </w:r>
      <w:r w:rsidR="00A74CC2" w:rsidRPr="00D9620B">
        <w:t>.6. В случае одностороннего отказа от исполнения Договора, Сторона должна предупредить об этом другую Сторону не позднее, чем за 10 (десять) календарных дней.</w:t>
      </w:r>
    </w:p>
    <w:p w:rsidR="00A74CC2" w:rsidRPr="00D9620B" w:rsidRDefault="00A74CC2" w:rsidP="00A74CC2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/>
          <w:lang w:eastAsia="x-none"/>
        </w:rPr>
      </w:pPr>
    </w:p>
    <w:p w:rsidR="005225DD" w:rsidRPr="00D9620B" w:rsidRDefault="00144C0A" w:rsidP="001D3EB7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b/>
          <w:lang w:val="kk-KZ" w:eastAsia="x-none"/>
        </w:rPr>
      </w:pPr>
      <w:r w:rsidRPr="00D9620B">
        <w:rPr>
          <w:b/>
          <w:lang w:eastAsia="x-none"/>
        </w:rPr>
        <w:t xml:space="preserve">Статья </w:t>
      </w:r>
      <w:r w:rsidR="00711420" w:rsidRPr="00D9620B">
        <w:rPr>
          <w:b/>
          <w:lang w:eastAsia="x-none"/>
        </w:rPr>
        <w:t>11</w:t>
      </w:r>
      <w:r w:rsidR="005225DD" w:rsidRPr="00D9620B">
        <w:rPr>
          <w:b/>
          <w:lang w:eastAsia="x-none"/>
        </w:rPr>
        <w:t>. Срок действия договора, условия ведения его в действие</w:t>
      </w:r>
    </w:p>
    <w:p w:rsidR="005225DD" w:rsidRPr="00D9620B" w:rsidRDefault="00711420" w:rsidP="005225DD">
      <w:pPr>
        <w:jc w:val="both"/>
      </w:pPr>
      <w:r w:rsidRPr="00D9620B">
        <w:t>11.</w:t>
      </w:r>
      <w:r w:rsidR="005225DD" w:rsidRPr="00D9620B">
        <w:t>1. Договор вступает в силу с момента подписа</w:t>
      </w:r>
      <w:r w:rsidR="00D601F4" w:rsidRPr="00D9620B">
        <w:t xml:space="preserve">ния и действует </w:t>
      </w:r>
      <w:r w:rsidR="00D601F4" w:rsidRPr="00D9620B">
        <w:rPr>
          <w:lang w:val="kk-KZ"/>
        </w:rPr>
        <w:t>п</w:t>
      </w:r>
      <w:r w:rsidR="0027084B" w:rsidRPr="00D9620B">
        <w:t>о</w:t>
      </w:r>
      <w:r w:rsidR="0027084B" w:rsidRPr="00D9620B">
        <w:rPr>
          <w:lang w:val="kk-KZ"/>
        </w:rPr>
        <w:t xml:space="preserve"> 31 </w:t>
      </w:r>
      <w:r w:rsidR="0027084B" w:rsidRPr="00D9620B">
        <w:t xml:space="preserve">декабря </w:t>
      </w:r>
      <w:r w:rsidR="005225DD" w:rsidRPr="00D9620B">
        <w:t xml:space="preserve">2016 года, а в части взаиморасчетов до полного и надлежащего исполнения обязательств по Договору. </w:t>
      </w:r>
    </w:p>
    <w:p w:rsidR="004E42DC" w:rsidRPr="00D9620B" w:rsidRDefault="004E42DC" w:rsidP="001D3EB7">
      <w:pPr>
        <w:tabs>
          <w:tab w:val="left" w:pos="1418"/>
        </w:tabs>
        <w:spacing w:before="40" w:after="40"/>
        <w:rPr>
          <w:b/>
          <w:lang w:val="kk-KZ"/>
        </w:rPr>
      </w:pPr>
    </w:p>
    <w:p w:rsidR="00A74CC2" w:rsidRPr="00D9620B" w:rsidRDefault="00A74CC2" w:rsidP="001D3EB7">
      <w:pPr>
        <w:tabs>
          <w:tab w:val="left" w:pos="1418"/>
        </w:tabs>
        <w:spacing w:before="40" w:after="40"/>
        <w:jc w:val="center"/>
        <w:rPr>
          <w:b/>
          <w:lang w:val="kk-KZ"/>
        </w:rPr>
      </w:pPr>
      <w:r w:rsidRPr="00D9620B">
        <w:rPr>
          <w:b/>
        </w:rPr>
        <w:t>Статья</w:t>
      </w:r>
      <w:r w:rsidR="00144C0A" w:rsidRPr="00D9620B">
        <w:rPr>
          <w:b/>
        </w:rPr>
        <w:t xml:space="preserve"> 1</w:t>
      </w:r>
      <w:r w:rsidR="00711420" w:rsidRPr="00D9620B">
        <w:rPr>
          <w:b/>
        </w:rPr>
        <w:t>2</w:t>
      </w:r>
      <w:r w:rsidRPr="00D9620B">
        <w:rPr>
          <w:b/>
        </w:rPr>
        <w:t>. Порядок сдачи и приемки Услуг</w:t>
      </w:r>
    </w:p>
    <w:p w:rsidR="00A74CC2" w:rsidRPr="00D9620B" w:rsidRDefault="00144C0A" w:rsidP="00A74CC2">
      <w:pPr>
        <w:shd w:val="clear" w:color="auto" w:fill="FFFFFF"/>
        <w:jc w:val="both"/>
      </w:pPr>
      <w:r w:rsidRPr="00D9620B">
        <w:rPr>
          <w:lang w:val="x-none" w:eastAsia="en-US"/>
        </w:rPr>
        <w:t>1</w:t>
      </w:r>
      <w:r w:rsidR="00711420" w:rsidRPr="00D9620B">
        <w:rPr>
          <w:lang w:eastAsia="en-US"/>
        </w:rPr>
        <w:t>2</w:t>
      </w:r>
      <w:r w:rsidR="00A74CC2" w:rsidRPr="00D9620B">
        <w:rPr>
          <w:lang w:val="x-none" w:eastAsia="en-US"/>
        </w:rPr>
        <w:t>.</w:t>
      </w:r>
      <w:r w:rsidR="00A74CC2" w:rsidRPr="00D9620B">
        <w:rPr>
          <w:lang w:eastAsia="en-US"/>
        </w:rPr>
        <w:t>1</w:t>
      </w:r>
      <w:r w:rsidR="00A74CC2" w:rsidRPr="00D9620B">
        <w:rPr>
          <w:lang w:val="x-none" w:eastAsia="en-US"/>
        </w:rPr>
        <w:t>.</w:t>
      </w:r>
      <w:r w:rsidR="00A74CC2" w:rsidRPr="00D9620B">
        <w:t xml:space="preserve"> Арендодатель ежемесячно, не позднее 1 (первого) числа месяца, следующего за отчетным месяцем, обязан оформить в 2 (двух) экземплярах и передать Арендатору Акт за календарный месяц, счет-фактуру.</w:t>
      </w:r>
    </w:p>
    <w:p w:rsidR="00CD5215" w:rsidRPr="00D9620B" w:rsidRDefault="00144C0A" w:rsidP="001D3EB7">
      <w:pPr>
        <w:tabs>
          <w:tab w:val="left" w:pos="1418"/>
        </w:tabs>
        <w:spacing w:after="20"/>
        <w:jc w:val="both"/>
      </w:pPr>
      <w:r w:rsidRPr="00D9620B">
        <w:t>1</w:t>
      </w:r>
      <w:r w:rsidR="00711420" w:rsidRPr="00D9620B">
        <w:t>2</w:t>
      </w:r>
      <w:r w:rsidR="00A74CC2" w:rsidRPr="00D9620B">
        <w:t>.2. Арендатор в течение 5(пяти) рабочих дней со дня получения Акта, обязан вернуть Арендодателю подписанный Акт или направить мотивированный письменный отказ от приемки результатов оказанных Услуг.</w:t>
      </w:r>
    </w:p>
    <w:p w:rsidR="00A74CC2" w:rsidRPr="00D9620B" w:rsidRDefault="00144C0A" w:rsidP="00A74CC2">
      <w:pPr>
        <w:shd w:val="clear" w:color="auto" w:fill="FFFFFF"/>
        <w:tabs>
          <w:tab w:val="left" w:pos="851"/>
        </w:tabs>
        <w:jc w:val="both"/>
      </w:pPr>
      <w:r w:rsidRPr="00D9620B">
        <w:t>1</w:t>
      </w:r>
      <w:r w:rsidR="00711420" w:rsidRPr="00D9620B">
        <w:t>2</w:t>
      </w:r>
      <w:r w:rsidR="00A74CC2" w:rsidRPr="00D9620B">
        <w:t>.3. В случае мотивированного отказа Арендатора от подписания Акта, Стороны составляют двухсторонний акт с перечнем необходимых доработок и сроков их выполнения.</w:t>
      </w:r>
    </w:p>
    <w:p w:rsidR="00A74CC2" w:rsidRPr="00D9620B" w:rsidRDefault="00A74CC2" w:rsidP="00A74CC2"/>
    <w:p w:rsidR="00E22BC1" w:rsidRPr="00D9620B" w:rsidRDefault="00E22BC1" w:rsidP="00E22BC1">
      <w:pPr>
        <w:tabs>
          <w:tab w:val="left" w:pos="1418"/>
        </w:tabs>
        <w:rPr>
          <w:b/>
        </w:rPr>
      </w:pPr>
    </w:p>
    <w:p w:rsidR="000E74A8" w:rsidRPr="00D9620B" w:rsidRDefault="00F33071" w:rsidP="00E22BC1">
      <w:pPr>
        <w:tabs>
          <w:tab w:val="left" w:pos="1418"/>
        </w:tabs>
        <w:jc w:val="center"/>
        <w:rPr>
          <w:b/>
          <w:lang w:val="kk-KZ"/>
        </w:rPr>
      </w:pPr>
      <w:r w:rsidRPr="00D9620B">
        <w:rPr>
          <w:b/>
        </w:rPr>
        <w:t xml:space="preserve">Статья </w:t>
      </w:r>
      <w:r w:rsidR="00144C0A" w:rsidRPr="00D9620B">
        <w:rPr>
          <w:b/>
        </w:rPr>
        <w:t>1</w:t>
      </w:r>
      <w:r w:rsidR="00711420" w:rsidRPr="00D9620B">
        <w:rPr>
          <w:b/>
        </w:rPr>
        <w:t>3</w:t>
      </w:r>
      <w:r w:rsidRPr="00D9620B">
        <w:rPr>
          <w:b/>
        </w:rPr>
        <w:t>. Обстоятельства непреодолимой силы</w:t>
      </w:r>
    </w:p>
    <w:p w:rsidR="001D3EB7" w:rsidRPr="00D9620B" w:rsidRDefault="00144C0A" w:rsidP="00CC0657">
      <w:pPr>
        <w:tabs>
          <w:tab w:val="left" w:pos="1418"/>
        </w:tabs>
        <w:jc w:val="both"/>
        <w:rPr>
          <w:lang w:val="kk-KZ"/>
        </w:rPr>
      </w:pPr>
      <w:r w:rsidRPr="00D9620B">
        <w:t>1</w:t>
      </w:r>
      <w:r w:rsidR="00711420" w:rsidRPr="00D9620B">
        <w:t>3</w:t>
      </w:r>
      <w:r w:rsidR="00F33071" w:rsidRPr="00D9620B">
        <w:t xml:space="preserve">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</w:t>
      </w:r>
    </w:p>
    <w:p w:rsidR="005C1584" w:rsidRPr="00D9620B" w:rsidRDefault="00F33071" w:rsidP="00A60F3E">
      <w:pPr>
        <w:tabs>
          <w:tab w:val="left" w:pos="1418"/>
        </w:tabs>
        <w:jc w:val="both"/>
      </w:pPr>
      <w:r w:rsidRPr="00D9620B">
        <w:t>чрезвычайного характера, не зависящи</w:t>
      </w:r>
      <w:r w:rsidR="00910A71" w:rsidRPr="00D9620B">
        <w:t>х</w:t>
      </w:r>
      <w:r w:rsidRPr="00D9620B">
        <w:t xml:space="preserve"> от воли </w:t>
      </w:r>
      <w:r w:rsidR="00910A71" w:rsidRPr="00D9620B">
        <w:t>С</w:t>
      </w:r>
      <w:r w:rsidRPr="00D9620B">
        <w:t>торон, которые Сторона не могла ни предвидеть, ни предотвратить разумными мерами.</w:t>
      </w:r>
    </w:p>
    <w:p w:rsidR="003D4165" w:rsidRPr="00D9620B" w:rsidRDefault="00144C0A" w:rsidP="00A60F3E">
      <w:pPr>
        <w:tabs>
          <w:tab w:val="left" w:pos="1418"/>
        </w:tabs>
        <w:jc w:val="both"/>
        <w:rPr>
          <w:lang w:val="kk-KZ"/>
        </w:rPr>
      </w:pPr>
      <w:r w:rsidRPr="00D9620B">
        <w:t>1</w:t>
      </w:r>
      <w:r w:rsidR="00711420" w:rsidRPr="00D9620B">
        <w:t>3</w:t>
      </w:r>
      <w:r w:rsidR="00F33071" w:rsidRPr="00D9620B">
        <w:t xml:space="preserve">.2. К обстоятельствам непреодолимой силы относятся, не ограничиваясь этим: войны и военные операции любого характера забастовки, эпидемии, аварии, пожары, обледенения, </w:t>
      </w:r>
    </w:p>
    <w:p w:rsidR="00F33071" w:rsidRPr="00D9620B" w:rsidRDefault="00F33071" w:rsidP="00A60F3E">
      <w:pPr>
        <w:tabs>
          <w:tab w:val="left" w:pos="1418"/>
        </w:tabs>
        <w:jc w:val="both"/>
      </w:pPr>
      <w:r w:rsidRPr="00D9620B">
        <w:t>сход лавин, селевых потоков,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F33071" w:rsidRPr="00D9620B" w:rsidRDefault="00144C0A" w:rsidP="00A60F3E">
      <w:pPr>
        <w:jc w:val="both"/>
        <w:rPr>
          <w:lang w:val="x-none" w:eastAsia="x-none"/>
        </w:rPr>
      </w:pPr>
      <w:r w:rsidRPr="00D9620B">
        <w:rPr>
          <w:lang w:eastAsia="x-none"/>
        </w:rPr>
        <w:t>1</w:t>
      </w:r>
      <w:r w:rsidR="00711420" w:rsidRPr="00D9620B">
        <w:rPr>
          <w:lang w:eastAsia="x-none"/>
        </w:rPr>
        <w:t>3</w:t>
      </w:r>
      <w:r w:rsidR="00F33071" w:rsidRPr="00D9620B">
        <w:rPr>
          <w:lang w:val="x-none" w:eastAsia="x-none"/>
        </w:rPr>
        <w:t>.3. В случае возникновения обстоятельств непреодолимой силы срок исполнения обязательств по Договору отодвигается  соразмерно времени, в течение которого действуют такие обстоятельства и их последствия.</w:t>
      </w:r>
    </w:p>
    <w:p w:rsidR="00F33071" w:rsidRPr="00D9620B" w:rsidRDefault="00144C0A" w:rsidP="00A60F3E">
      <w:pPr>
        <w:jc w:val="both"/>
      </w:pPr>
      <w:r w:rsidRPr="00D9620B">
        <w:t>1</w:t>
      </w:r>
      <w:r w:rsidR="00711420" w:rsidRPr="00D9620B">
        <w:t>3</w:t>
      </w:r>
      <w:r w:rsidR="00F33071" w:rsidRPr="00D9620B">
        <w:t xml:space="preserve">.4. Сторона, ссылающаяся на такие обстоятельства, обязана в течение 5 (пяти) календарных дней с даты наступления таких обстоятельств в письменной форме информировать другую Сторону об их наступлении и предъявить документ, выданный компетентным органом. </w:t>
      </w:r>
    </w:p>
    <w:p w:rsidR="00932D06" w:rsidRPr="00D9620B" w:rsidRDefault="00932D06" w:rsidP="00A60F3E">
      <w:pPr>
        <w:jc w:val="both"/>
      </w:pPr>
    </w:p>
    <w:p w:rsidR="00F33071" w:rsidRPr="00D9620B" w:rsidRDefault="00144C0A" w:rsidP="00A60F3E">
      <w:pPr>
        <w:jc w:val="both"/>
      </w:pPr>
      <w:r w:rsidRPr="00D9620B">
        <w:t>1</w:t>
      </w:r>
      <w:r w:rsidR="00711420" w:rsidRPr="00D9620B">
        <w:t>3</w:t>
      </w:r>
      <w:r w:rsidR="00F33071" w:rsidRPr="00D9620B">
        <w:t>.5. В случае несоблюдения вышеуказанных условий Стороны согласились, что никакие обстоятельства не будут рассматриваться как обстоятельства непреодолимой силы, и обязательства Сторон по Договору не могут быть сняты или ограничены каким - либо образом.</w:t>
      </w:r>
    </w:p>
    <w:p w:rsidR="00F33071" w:rsidRPr="00D9620B" w:rsidRDefault="00144C0A" w:rsidP="00A60F3E">
      <w:pPr>
        <w:jc w:val="both"/>
      </w:pPr>
      <w:r w:rsidRPr="00D9620B">
        <w:lastRenderedPageBreak/>
        <w:t>1</w:t>
      </w:r>
      <w:r w:rsidR="00711420" w:rsidRPr="00D9620B">
        <w:t>3</w:t>
      </w:r>
      <w:r w:rsidR="00F33071" w:rsidRPr="00D9620B">
        <w:t xml:space="preserve">.6. После окончания действия обстоятельств непреодолимой силы Сторона, подвергшаяся воздействию обстоятельств непреодолимой силы, обязана в течение 3 (три) календарных дней в письменной форме сообщить о прекращении действия подобных обстоятельств, указав при этом срок, к которому предполагается выполнение обязательств по Договору. </w:t>
      </w:r>
    </w:p>
    <w:p w:rsidR="00F33071" w:rsidRPr="00D9620B" w:rsidRDefault="00144C0A" w:rsidP="00CC0657">
      <w:pPr>
        <w:widowControl w:val="0"/>
        <w:jc w:val="both"/>
        <w:rPr>
          <w:lang w:val="x-none" w:eastAsia="x-none"/>
        </w:rPr>
      </w:pPr>
      <w:r w:rsidRPr="00D9620B">
        <w:rPr>
          <w:lang w:eastAsia="x-none"/>
        </w:rPr>
        <w:t>1</w:t>
      </w:r>
      <w:r w:rsidR="00711420" w:rsidRPr="00D9620B">
        <w:rPr>
          <w:lang w:eastAsia="x-none"/>
        </w:rPr>
        <w:t>3</w:t>
      </w:r>
      <w:r w:rsidR="00F33071" w:rsidRPr="00D9620B">
        <w:rPr>
          <w:lang w:val="x-none" w:eastAsia="x-none"/>
        </w:rPr>
        <w:t>.</w:t>
      </w:r>
      <w:r w:rsidR="00F33071" w:rsidRPr="00D9620B">
        <w:rPr>
          <w:lang w:eastAsia="x-none"/>
        </w:rPr>
        <w:t>7</w:t>
      </w:r>
      <w:r w:rsidR="00F33071" w:rsidRPr="00D9620B">
        <w:rPr>
          <w:lang w:val="x-none" w:eastAsia="x-none"/>
        </w:rPr>
        <w:t xml:space="preserve">. Если обстоятельства непреодолимой силы длятся более 2 (двух) месяцев, то Стороны имеют право отказаться от исполнения Договора, с уведомлением другой Стороны за 15 (пятнадцать) календарных дней до предполагаемой даты отказа от исполнения Договора, после чего Договор считается расторгнутым. В этом случае </w:t>
      </w:r>
      <w:r w:rsidR="00EB054B" w:rsidRPr="00D9620B">
        <w:rPr>
          <w:lang w:eastAsia="x-none"/>
        </w:rPr>
        <w:t>Арендатор</w:t>
      </w:r>
      <w:r w:rsidR="00F33071" w:rsidRPr="00D9620B">
        <w:rPr>
          <w:lang w:val="x-none" w:eastAsia="x-none"/>
        </w:rPr>
        <w:t xml:space="preserve"> оплачивает </w:t>
      </w:r>
      <w:r w:rsidR="00EB054B" w:rsidRPr="00D9620B">
        <w:rPr>
          <w:lang w:eastAsia="x-none"/>
        </w:rPr>
        <w:t>Арендодателю</w:t>
      </w:r>
      <w:r w:rsidR="00F33071" w:rsidRPr="00D9620B">
        <w:rPr>
          <w:lang w:val="x-none" w:eastAsia="x-none"/>
        </w:rPr>
        <w:t xml:space="preserve"> фактически оказанные и принятые </w:t>
      </w:r>
      <w:r w:rsidR="00EB054B" w:rsidRPr="00D9620B">
        <w:rPr>
          <w:lang w:eastAsia="x-none"/>
        </w:rPr>
        <w:t>Арендатором</w:t>
      </w:r>
      <w:r w:rsidR="00F33071" w:rsidRPr="00D9620B">
        <w:rPr>
          <w:lang w:val="x-none" w:eastAsia="x-none"/>
        </w:rPr>
        <w:t xml:space="preserve"> Услуги на дату расторжения Договора.</w:t>
      </w:r>
    </w:p>
    <w:p w:rsidR="00F33071" w:rsidRPr="00D9620B" w:rsidRDefault="00F33071" w:rsidP="009E38B0">
      <w:pPr>
        <w:ind w:left="4679"/>
        <w:rPr>
          <w:lang w:eastAsia="x-none"/>
        </w:rPr>
      </w:pPr>
    </w:p>
    <w:p w:rsidR="000E74A8" w:rsidRPr="00D9620B" w:rsidRDefault="00F33071" w:rsidP="001D3EB7">
      <w:pPr>
        <w:tabs>
          <w:tab w:val="left" w:pos="1418"/>
        </w:tabs>
        <w:jc w:val="center"/>
        <w:rPr>
          <w:b/>
          <w:bCs/>
          <w:lang w:val="kk-KZ"/>
        </w:rPr>
      </w:pPr>
      <w:r w:rsidRPr="00D9620B">
        <w:rPr>
          <w:b/>
        </w:rPr>
        <w:t>Статья 1</w:t>
      </w:r>
      <w:r w:rsidR="00711420" w:rsidRPr="00D9620B">
        <w:rPr>
          <w:b/>
        </w:rPr>
        <w:t>4</w:t>
      </w:r>
      <w:r w:rsidRPr="00D9620B">
        <w:rPr>
          <w:b/>
        </w:rPr>
        <w:t xml:space="preserve">. Условия </w:t>
      </w:r>
      <w:r w:rsidRPr="00D9620B">
        <w:rPr>
          <w:b/>
          <w:bCs/>
        </w:rPr>
        <w:t xml:space="preserve">конфиденциальности </w:t>
      </w:r>
    </w:p>
    <w:p w:rsidR="00F33071" w:rsidRPr="00D9620B" w:rsidRDefault="00F33071" w:rsidP="00CC0657">
      <w:pPr>
        <w:tabs>
          <w:tab w:val="left" w:pos="1418"/>
        </w:tabs>
        <w:jc w:val="both"/>
      </w:pPr>
      <w:r w:rsidRPr="00D9620B">
        <w:t>1</w:t>
      </w:r>
      <w:r w:rsidR="00711420" w:rsidRPr="00D9620B">
        <w:t>4</w:t>
      </w:r>
      <w:r w:rsidRPr="00D9620B">
        <w:t xml:space="preserve">.1. </w:t>
      </w:r>
      <w:r w:rsidR="00EB054B" w:rsidRPr="00D9620B">
        <w:t>Арендодатель</w:t>
      </w:r>
      <w:r w:rsidRPr="00D9620B">
        <w:t xml:space="preserve"> и </w:t>
      </w:r>
      <w:r w:rsidR="00EB054B" w:rsidRPr="00D9620B">
        <w:t>Арендатор</w:t>
      </w:r>
      <w:r w:rsidRPr="00D9620B">
        <w:t xml:space="preserve"> берут на себя обязательство по сохранению конфиденциальности сведений, относящихся к условиям Договора. </w:t>
      </w:r>
    </w:p>
    <w:p w:rsidR="001D3EB7" w:rsidRPr="00D9620B" w:rsidRDefault="00F33071" w:rsidP="00CC0657">
      <w:pPr>
        <w:tabs>
          <w:tab w:val="left" w:pos="1418"/>
        </w:tabs>
        <w:jc w:val="both"/>
      </w:pPr>
      <w:r w:rsidRPr="00D9620B">
        <w:t>1</w:t>
      </w:r>
      <w:r w:rsidR="00711420" w:rsidRPr="00D9620B">
        <w:t>4</w:t>
      </w:r>
      <w:r w:rsidRPr="00D9620B">
        <w:t>.2. Стороны обязуются не разглашать сведения, касающиеся Договора. Разглашение любой информации по Договору возможно только с письменного согласия другой Стороны.</w:t>
      </w:r>
    </w:p>
    <w:p w:rsidR="00F33071" w:rsidRPr="00D9620B" w:rsidRDefault="00F33071" w:rsidP="00CC0657">
      <w:pPr>
        <w:tabs>
          <w:tab w:val="left" w:pos="1418"/>
        </w:tabs>
        <w:jc w:val="both"/>
      </w:pPr>
      <w:r w:rsidRPr="00D9620B">
        <w:t>1</w:t>
      </w:r>
      <w:r w:rsidR="00711420" w:rsidRPr="00D9620B">
        <w:t>4</w:t>
      </w:r>
      <w:r w:rsidRPr="00D9620B">
        <w:t xml:space="preserve">.3. Если третье лицо предпримет в отношении </w:t>
      </w:r>
      <w:r w:rsidR="00DD0529" w:rsidRPr="00D9620B">
        <w:t>Арендодателя</w:t>
      </w:r>
      <w:r w:rsidRPr="00D9620B">
        <w:t xml:space="preserve"> или </w:t>
      </w:r>
      <w:r w:rsidR="00DD0529" w:rsidRPr="00D9620B">
        <w:t>Арендатора</w:t>
      </w:r>
      <w:r w:rsidRPr="00D9620B">
        <w:t xml:space="preserve"> какие-либо юридические действия с целью раскрытия конфиденциальной информации по Договору, то </w:t>
      </w:r>
      <w:r w:rsidR="00EB054B" w:rsidRPr="00D9620B">
        <w:t>Арендодатель</w:t>
      </w:r>
      <w:r w:rsidRPr="00D9620B">
        <w:t xml:space="preserve"> или </w:t>
      </w:r>
      <w:r w:rsidR="00EB054B" w:rsidRPr="00D9620B">
        <w:t>Арендатор</w:t>
      </w:r>
      <w:r w:rsidRPr="00D9620B">
        <w:t xml:space="preserve"> немедленно уведомит об этом факте другую Сторону и обе Стороны предпримут все необходимые действия для предотвращения раскрытия конфиденциальной информации.</w:t>
      </w:r>
    </w:p>
    <w:p w:rsidR="000B73D9" w:rsidRPr="00D9620B" w:rsidRDefault="00F33071" w:rsidP="001D3EB7">
      <w:pPr>
        <w:tabs>
          <w:tab w:val="left" w:pos="1418"/>
        </w:tabs>
        <w:ind w:right="-24"/>
        <w:jc w:val="both"/>
        <w:rPr>
          <w:bCs/>
          <w:lang w:val="kk-KZ"/>
        </w:rPr>
      </w:pPr>
      <w:r w:rsidRPr="00D9620B">
        <w:rPr>
          <w:bCs/>
        </w:rPr>
        <w:t>1</w:t>
      </w:r>
      <w:r w:rsidR="00711420" w:rsidRPr="00D9620B">
        <w:rPr>
          <w:bCs/>
        </w:rPr>
        <w:t>4</w:t>
      </w:r>
      <w:r w:rsidRPr="00D9620B">
        <w:rPr>
          <w:bCs/>
        </w:rPr>
        <w:t>.4. Условия конфиденциальности остаются в силе в течение трех лет с момента</w:t>
      </w:r>
      <w:r w:rsidR="00FC12BD" w:rsidRPr="00D9620B">
        <w:rPr>
          <w:bCs/>
        </w:rPr>
        <w:t xml:space="preserve"> </w:t>
      </w:r>
      <w:r w:rsidRPr="00D9620B">
        <w:rPr>
          <w:bCs/>
        </w:rPr>
        <w:t>окончания срока действия Договора.</w:t>
      </w:r>
    </w:p>
    <w:p w:rsidR="001D3EB7" w:rsidRPr="00D9620B" w:rsidRDefault="001D3EB7" w:rsidP="001D3EB7">
      <w:pPr>
        <w:tabs>
          <w:tab w:val="left" w:pos="1418"/>
        </w:tabs>
        <w:rPr>
          <w:b/>
          <w:lang w:val="kk-KZ" w:eastAsia="x-none"/>
        </w:rPr>
      </w:pPr>
    </w:p>
    <w:p w:rsidR="000E74A8" w:rsidRPr="00D9620B" w:rsidRDefault="002362DC" w:rsidP="001D3EB7">
      <w:pPr>
        <w:tabs>
          <w:tab w:val="left" w:pos="1418"/>
        </w:tabs>
        <w:jc w:val="center"/>
        <w:rPr>
          <w:b/>
          <w:lang w:val="kk-KZ" w:eastAsia="x-none"/>
        </w:rPr>
      </w:pPr>
      <w:r w:rsidRPr="00D9620B">
        <w:rPr>
          <w:b/>
          <w:lang w:val="x-none" w:eastAsia="x-none"/>
        </w:rPr>
        <w:t>1</w:t>
      </w:r>
      <w:r w:rsidR="00711420" w:rsidRPr="00D9620B">
        <w:rPr>
          <w:b/>
          <w:lang w:eastAsia="x-none"/>
        </w:rPr>
        <w:t>5</w:t>
      </w:r>
      <w:r w:rsidR="00F33071" w:rsidRPr="00D9620B">
        <w:rPr>
          <w:b/>
          <w:lang w:val="x-none" w:eastAsia="x-none"/>
        </w:rPr>
        <w:t>. Уведомления</w:t>
      </w:r>
    </w:p>
    <w:p w:rsidR="00F33071" w:rsidRPr="00D9620B" w:rsidRDefault="002362DC" w:rsidP="00A60F3E">
      <w:pPr>
        <w:tabs>
          <w:tab w:val="left" w:pos="1418"/>
        </w:tabs>
        <w:jc w:val="both"/>
      </w:pPr>
      <w:r w:rsidRPr="00D9620B">
        <w:t>1</w:t>
      </w:r>
      <w:r w:rsidR="00711420" w:rsidRPr="00D9620B">
        <w:t>5</w:t>
      </w:r>
      <w:r w:rsidR="00F33071" w:rsidRPr="00D9620B">
        <w:t>.1. С подписанием Договора все предварительные переговоры и переписка Сторон теряют силу.</w:t>
      </w:r>
    </w:p>
    <w:p w:rsidR="00F33071" w:rsidRPr="00D9620B" w:rsidRDefault="00030F8E" w:rsidP="00A60F3E">
      <w:pPr>
        <w:tabs>
          <w:tab w:val="left" w:pos="1418"/>
        </w:tabs>
        <w:jc w:val="both"/>
      </w:pPr>
      <w:r w:rsidRPr="00D9620B">
        <w:t>1</w:t>
      </w:r>
      <w:r w:rsidR="00711420" w:rsidRPr="00D9620B">
        <w:t>5</w:t>
      </w:r>
      <w:r w:rsidR="00F33071" w:rsidRPr="00D9620B">
        <w:t xml:space="preserve">.2. Любое уведомление или какая-либо иная информация, направляемая Сторонами друг другу по Договору, направляется одной Стороной другой Стороне - по адресам, указанным в статье «Юридические адреса и </w:t>
      </w:r>
      <w:bookmarkStart w:id="1" w:name="_Toc5436675"/>
      <w:r w:rsidR="00636933" w:rsidRPr="00D9620B">
        <w:t xml:space="preserve">банковские </w:t>
      </w:r>
      <w:r w:rsidR="00F33071" w:rsidRPr="00D9620B">
        <w:t>реквизиты Сторон» Договора, на имя должностного лица, подписавшего Договор.</w:t>
      </w:r>
    </w:p>
    <w:p w:rsidR="00F33071" w:rsidRPr="00D9620B" w:rsidRDefault="002362DC" w:rsidP="00A60F3E">
      <w:pPr>
        <w:tabs>
          <w:tab w:val="left" w:pos="1418"/>
        </w:tabs>
        <w:jc w:val="both"/>
      </w:pPr>
      <w:r w:rsidRPr="00D9620B">
        <w:t>1</w:t>
      </w:r>
      <w:r w:rsidR="00B53A13" w:rsidRPr="00D9620B">
        <w:t>5</w:t>
      </w:r>
      <w:r w:rsidR="00F33071" w:rsidRPr="00D9620B">
        <w:t>.3. Любое уведомление или иная информация, направляемая Сторонами, будет считаться полученной:</w:t>
      </w:r>
      <w:bookmarkEnd w:id="1"/>
    </w:p>
    <w:p w:rsidR="00F33071" w:rsidRPr="00D9620B" w:rsidRDefault="00F33071" w:rsidP="00F33071">
      <w:pPr>
        <w:tabs>
          <w:tab w:val="left" w:pos="1418"/>
        </w:tabs>
        <w:ind w:firstLine="567"/>
        <w:jc w:val="both"/>
      </w:pPr>
      <w:r w:rsidRPr="00D9620B">
        <w:t>при отправке факсом - в день передачи, при наличии подтверждения приема получающим аппаратом;</w:t>
      </w:r>
    </w:p>
    <w:p w:rsidR="00F33071" w:rsidRPr="00D9620B" w:rsidRDefault="00F33071" w:rsidP="00F33071">
      <w:pPr>
        <w:tabs>
          <w:tab w:val="left" w:pos="1418"/>
        </w:tabs>
        <w:ind w:firstLine="567"/>
        <w:jc w:val="both"/>
      </w:pPr>
      <w:r w:rsidRPr="00D9620B">
        <w:t xml:space="preserve">при отправке нарочным - в день фактической доставки; </w:t>
      </w:r>
    </w:p>
    <w:p w:rsidR="005C1584" w:rsidRPr="00D9620B" w:rsidRDefault="00F33071" w:rsidP="005C1584">
      <w:pPr>
        <w:tabs>
          <w:tab w:val="left" w:pos="1418"/>
        </w:tabs>
        <w:ind w:firstLine="567"/>
        <w:jc w:val="both"/>
      </w:pPr>
      <w:r w:rsidRPr="00D9620B">
        <w:t xml:space="preserve">при почтовой пересылке </w:t>
      </w:r>
      <w:r w:rsidR="00910A71" w:rsidRPr="00D9620B">
        <w:t>–</w:t>
      </w:r>
      <w:r w:rsidRPr="00D9620B">
        <w:t xml:space="preserve"> </w:t>
      </w:r>
      <w:r w:rsidR="00910A71" w:rsidRPr="00D9620B">
        <w:t>в день получения уведомления</w:t>
      </w:r>
      <w:r w:rsidRPr="00D9620B">
        <w:t>;</w:t>
      </w:r>
    </w:p>
    <w:p w:rsidR="00F33071" w:rsidRPr="00D9620B" w:rsidRDefault="00F33071" w:rsidP="005C1584">
      <w:pPr>
        <w:tabs>
          <w:tab w:val="left" w:pos="1418"/>
        </w:tabs>
        <w:jc w:val="both"/>
      </w:pPr>
      <w:r w:rsidRPr="00D9620B">
        <w:t>на следующий рабочий день в случае получения уведомления в день, который не является рабочим или же во внеурочные часы, по месту получения отправления.</w:t>
      </w:r>
    </w:p>
    <w:p w:rsidR="00F33071" w:rsidRPr="00D9620B" w:rsidRDefault="00F33071" w:rsidP="002362DC">
      <w:pPr>
        <w:ind w:left="4679"/>
        <w:rPr>
          <w:lang w:eastAsia="x-none"/>
        </w:rPr>
      </w:pPr>
    </w:p>
    <w:p w:rsidR="00A74CC2" w:rsidRPr="00D9620B" w:rsidRDefault="00A74CC2" w:rsidP="00E22BC1">
      <w:pPr>
        <w:tabs>
          <w:tab w:val="left" w:pos="1418"/>
          <w:tab w:val="left" w:pos="2445"/>
          <w:tab w:val="center" w:pos="4818"/>
        </w:tabs>
        <w:jc w:val="center"/>
        <w:rPr>
          <w:b/>
          <w:lang w:val="kk-KZ" w:eastAsia="x-none"/>
        </w:rPr>
      </w:pPr>
      <w:r w:rsidRPr="00D9620B">
        <w:rPr>
          <w:b/>
          <w:lang w:val="x-none" w:eastAsia="x-none"/>
        </w:rPr>
        <w:t>Статья 1</w:t>
      </w:r>
      <w:r w:rsidR="00B53A13" w:rsidRPr="00D9620B">
        <w:rPr>
          <w:b/>
          <w:lang w:val="kk-KZ" w:eastAsia="x-none"/>
        </w:rPr>
        <w:t>6</w:t>
      </w:r>
      <w:r w:rsidRPr="00D9620B">
        <w:rPr>
          <w:b/>
          <w:lang w:val="x-none" w:eastAsia="x-none"/>
        </w:rPr>
        <w:t>. Заключительные Положения</w:t>
      </w:r>
    </w:p>
    <w:p w:rsidR="00FE2150" w:rsidRPr="00D9620B" w:rsidRDefault="00A74CC2" w:rsidP="00A74CC2">
      <w:pPr>
        <w:jc w:val="both"/>
        <w:rPr>
          <w:lang w:val="kk-KZ"/>
        </w:rPr>
      </w:pPr>
      <w:r w:rsidRPr="00D9620B">
        <w:t>1</w:t>
      </w:r>
      <w:r w:rsidR="00B53A13" w:rsidRPr="00D9620B">
        <w:rPr>
          <w:lang w:val="kk-KZ"/>
        </w:rPr>
        <w:t>6</w:t>
      </w:r>
      <w:r w:rsidR="005225DD" w:rsidRPr="00D9620B">
        <w:t>.1</w:t>
      </w:r>
      <w:r w:rsidRPr="00D9620B">
        <w:t xml:space="preserve">. Не допускается вносить в проект либо заключенный Договор о закупках изменения, которые могут изменить содержание </w:t>
      </w:r>
      <w:proofErr w:type="gramStart"/>
      <w:r w:rsidRPr="00D9620B">
        <w:t>условий</w:t>
      </w:r>
      <w:proofErr w:type="gramEnd"/>
      <w:r w:rsidRPr="00D9620B">
        <w:t xml:space="preserve"> проводимых (проведенных) закупок и (или) предложения, явившегося основой для выбора поставщика, по иным основаниям, не предусмотренным пунктами 132-133 Правил.</w:t>
      </w:r>
    </w:p>
    <w:p w:rsidR="00A74CC2" w:rsidRPr="00D9620B" w:rsidRDefault="001D3EB7" w:rsidP="00A74CC2">
      <w:pPr>
        <w:jc w:val="both"/>
      </w:pPr>
      <w:r w:rsidRPr="00D9620B">
        <w:t>1</w:t>
      </w:r>
      <w:r w:rsidR="00B53A13" w:rsidRPr="00D9620B">
        <w:rPr>
          <w:lang w:val="kk-KZ"/>
        </w:rPr>
        <w:t>6</w:t>
      </w:r>
      <w:r w:rsidR="00CE12E7" w:rsidRPr="00D9620B">
        <w:t>.2</w:t>
      </w:r>
      <w:r w:rsidR="00A74CC2" w:rsidRPr="00D9620B">
        <w:t xml:space="preserve">. Договор регулируется, истолковывается и объясняется в соответствии с законодательством Республики Казахстан. При реализации Договора, Арендодатель будет исполнять все требования законодательства Республики Казахстан. </w:t>
      </w:r>
    </w:p>
    <w:p w:rsidR="00932D06" w:rsidRPr="00D9620B" w:rsidRDefault="00932D06" w:rsidP="00A74CC2">
      <w:pPr>
        <w:tabs>
          <w:tab w:val="left" w:pos="1418"/>
        </w:tabs>
        <w:jc w:val="both"/>
      </w:pPr>
    </w:p>
    <w:p w:rsidR="00932D06" w:rsidRPr="00D9620B" w:rsidRDefault="00932D06" w:rsidP="00A74CC2">
      <w:pPr>
        <w:tabs>
          <w:tab w:val="left" w:pos="1418"/>
        </w:tabs>
        <w:jc w:val="both"/>
      </w:pPr>
    </w:p>
    <w:p w:rsidR="00932D06" w:rsidRPr="00D9620B" w:rsidRDefault="00932D06" w:rsidP="00A74CC2">
      <w:pPr>
        <w:tabs>
          <w:tab w:val="left" w:pos="1418"/>
        </w:tabs>
        <w:jc w:val="both"/>
      </w:pPr>
    </w:p>
    <w:p w:rsidR="00A74CC2" w:rsidRPr="00D9620B" w:rsidRDefault="00A74CC2" w:rsidP="00A74CC2">
      <w:pPr>
        <w:tabs>
          <w:tab w:val="left" w:pos="1418"/>
        </w:tabs>
        <w:jc w:val="both"/>
      </w:pPr>
      <w:r w:rsidRPr="00D9620B">
        <w:t>1</w:t>
      </w:r>
      <w:r w:rsidR="00B53A13" w:rsidRPr="00D9620B">
        <w:rPr>
          <w:lang w:val="kk-KZ"/>
        </w:rPr>
        <w:t>6</w:t>
      </w:r>
      <w:r w:rsidR="00CE12E7" w:rsidRPr="00D9620B">
        <w:t>.3</w:t>
      </w:r>
      <w:r w:rsidRPr="00D9620B">
        <w:t xml:space="preserve">. Ни одна из Сторон не имеет права уступить или иным образом передать свои права и обязанности по Договору какому-либо другому лицу, при отсутствии письменного согласия от другой Стороны. </w:t>
      </w:r>
    </w:p>
    <w:p w:rsidR="00CD5215" w:rsidRPr="00D9620B" w:rsidRDefault="001D3EB7" w:rsidP="001D3EB7">
      <w:pPr>
        <w:tabs>
          <w:tab w:val="left" w:pos="1418"/>
        </w:tabs>
        <w:jc w:val="both"/>
      </w:pPr>
      <w:r w:rsidRPr="00D9620B">
        <w:lastRenderedPageBreak/>
        <w:t>1</w:t>
      </w:r>
      <w:r w:rsidR="00B53A13" w:rsidRPr="00D9620B">
        <w:rPr>
          <w:lang w:val="kk-KZ"/>
        </w:rPr>
        <w:t>6</w:t>
      </w:r>
      <w:r w:rsidR="00CE12E7" w:rsidRPr="00D9620B">
        <w:t>.4</w:t>
      </w:r>
      <w:r w:rsidR="00A74CC2" w:rsidRPr="00D9620B">
        <w:t>. Арендодатель гарантирует освобождение Арендатора от всех претензий и судебных исков в случае нарушения патентных прав, товарных знаков, авторских прав в отношении всего объекта оказания Услуг, также, как и любых других защищенных прав третьих лиц.</w:t>
      </w:r>
    </w:p>
    <w:p w:rsidR="00607DFF" w:rsidRPr="00D9620B" w:rsidRDefault="00A74CC2" w:rsidP="00A74CC2">
      <w:pPr>
        <w:tabs>
          <w:tab w:val="left" w:pos="1418"/>
        </w:tabs>
        <w:ind w:right="14"/>
        <w:jc w:val="both"/>
      </w:pPr>
      <w:r w:rsidRPr="00D9620B">
        <w:t>1</w:t>
      </w:r>
      <w:r w:rsidR="00B53A13" w:rsidRPr="00D9620B">
        <w:rPr>
          <w:lang w:val="kk-KZ"/>
        </w:rPr>
        <w:t>6</w:t>
      </w:r>
      <w:r w:rsidR="00CE12E7" w:rsidRPr="00D9620B">
        <w:t>.5</w:t>
      </w:r>
      <w:r w:rsidRPr="00D9620B">
        <w:t xml:space="preserve">. </w:t>
      </w:r>
      <w:r w:rsidRPr="00D9620B">
        <w:rPr>
          <w:snapToGrid w:val="0"/>
        </w:rPr>
        <w:t>Договор составлен в двух экземплярах русском языках, имеющих одинаковую юридическую силу, по одному экземпляру для каждой из Сторон.</w:t>
      </w:r>
      <w:r w:rsidRPr="00D9620B">
        <w:t xml:space="preserve"> </w:t>
      </w:r>
    </w:p>
    <w:p w:rsidR="005D4F53" w:rsidRPr="00D9620B" w:rsidRDefault="001D3EB7" w:rsidP="00A74CC2">
      <w:pPr>
        <w:tabs>
          <w:tab w:val="left" w:pos="1418"/>
        </w:tabs>
        <w:ind w:right="14"/>
        <w:jc w:val="both"/>
      </w:pPr>
      <w:r w:rsidRPr="00D9620B">
        <w:t>1</w:t>
      </w:r>
      <w:r w:rsidR="00B53A13" w:rsidRPr="00D9620B">
        <w:rPr>
          <w:lang w:val="kk-KZ"/>
        </w:rPr>
        <w:t>6</w:t>
      </w:r>
      <w:r w:rsidR="005D4F53" w:rsidRPr="00D9620B">
        <w:t xml:space="preserve">.6. Изменения и дополнения, вносимые в договор о закупках, оформляются в виде дополнительного письменного соглашения к договору, являющегося </w:t>
      </w:r>
      <w:r w:rsidR="00555321" w:rsidRPr="00D9620B">
        <w:t>неотъемлемой</w:t>
      </w:r>
      <w:r w:rsidR="005D4F53" w:rsidRPr="00D9620B">
        <w:t xml:space="preserve"> частью договора.</w:t>
      </w:r>
    </w:p>
    <w:p w:rsidR="00A74CC2" w:rsidRPr="00D9620B" w:rsidRDefault="00A74CC2" w:rsidP="00A74CC2">
      <w:pPr>
        <w:tabs>
          <w:tab w:val="left" w:pos="1418"/>
        </w:tabs>
        <w:jc w:val="both"/>
      </w:pPr>
      <w:r w:rsidRPr="00D9620B">
        <w:t>1</w:t>
      </w:r>
      <w:r w:rsidR="00B53A13" w:rsidRPr="00D9620B">
        <w:rPr>
          <w:lang w:val="kk-KZ"/>
        </w:rPr>
        <w:t>6</w:t>
      </w:r>
      <w:r w:rsidR="005D4F53" w:rsidRPr="00D9620B">
        <w:t>.7</w:t>
      </w:r>
      <w:r w:rsidRPr="00D9620B">
        <w:t>. Приложения к Договору, являющиеся неотъемлемыми его частями:</w:t>
      </w:r>
    </w:p>
    <w:p w:rsidR="00A74CC2" w:rsidRPr="00D9620B" w:rsidRDefault="00A74CC2" w:rsidP="00A74CC2">
      <w:pPr>
        <w:keepNext/>
        <w:keepLines/>
        <w:widowControl w:val="0"/>
        <w:numPr>
          <w:ilvl w:val="0"/>
          <w:numId w:val="15"/>
        </w:numPr>
        <w:tabs>
          <w:tab w:val="left" w:pos="1418"/>
          <w:tab w:val="center" w:pos="4253"/>
          <w:tab w:val="center" w:pos="6237"/>
          <w:tab w:val="center" w:pos="8222"/>
        </w:tabs>
        <w:ind w:hanging="435"/>
        <w:jc w:val="both"/>
      </w:pPr>
      <w:r w:rsidRPr="00D9620B">
        <w:t xml:space="preserve">Приложение № 1. Техническая спецификация </w:t>
      </w:r>
    </w:p>
    <w:p w:rsidR="008F218B" w:rsidRPr="00D9620B" w:rsidRDefault="008F218B" w:rsidP="00910E7A">
      <w:pPr>
        <w:pStyle w:val="ac"/>
        <w:tabs>
          <w:tab w:val="left" w:pos="1418"/>
        </w:tabs>
        <w:ind w:left="0"/>
        <w:jc w:val="center"/>
        <w:rPr>
          <w:b/>
        </w:rPr>
      </w:pPr>
    </w:p>
    <w:p w:rsidR="00910E7A" w:rsidRPr="00D9620B" w:rsidRDefault="00910E7A" w:rsidP="00910E7A">
      <w:pPr>
        <w:pStyle w:val="ac"/>
        <w:tabs>
          <w:tab w:val="left" w:pos="1418"/>
        </w:tabs>
        <w:ind w:left="0"/>
        <w:jc w:val="center"/>
        <w:rPr>
          <w:b/>
        </w:rPr>
      </w:pPr>
      <w:r w:rsidRPr="00D9620B">
        <w:rPr>
          <w:b/>
        </w:rPr>
        <w:t>Статья 1</w:t>
      </w:r>
      <w:r w:rsidR="00B53A13" w:rsidRPr="00D9620B">
        <w:rPr>
          <w:b/>
          <w:lang w:val="ru-RU"/>
        </w:rPr>
        <w:t>7</w:t>
      </w:r>
      <w:r w:rsidRPr="00D9620B">
        <w:rPr>
          <w:b/>
        </w:rPr>
        <w:t>. Юридические адреса и банковские реквизиты Сторон</w:t>
      </w:r>
    </w:p>
    <w:p w:rsidR="00B81ECA" w:rsidRPr="00D9620B" w:rsidRDefault="00B81ECA" w:rsidP="00B81ECA">
      <w:pPr>
        <w:ind w:left="851"/>
        <w:jc w:val="both"/>
        <w:rPr>
          <w:lang w:val="kk-KZ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678"/>
        <w:gridCol w:w="284"/>
        <w:gridCol w:w="4677"/>
      </w:tblGrid>
      <w:tr w:rsidR="00B81ECA" w:rsidRPr="00D9620B" w:rsidTr="009E0E24">
        <w:trPr>
          <w:trHeight w:val="3530"/>
        </w:trPr>
        <w:tc>
          <w:tcPr>
            <w:tcW w:w="4678" w:type="dxa"/>
          </w:tcPr>
          <w:p w:rsidR="00B81ECA" w:rsidRPr="00D9620B" w:rsidRDefault="00414B66" w:rsidP="00414B66">
            <w:pPr>
              <w:pStyle w:val="a6"/>
              <w:rPr>
                <w:b/>
                <w:bCs/>
                <w:iCs/>
                <w:szCs w:val="24"/>
                <w:lang w:val="ru-RU"/>
              </w:rPr>
            </w:pPr>
            <w:r w:rsidRPr="00D9620B">
              <w:rPr>
                <w:b/>
                <w:szCs w:val="24"/>
              </w:rPr>
              <w:t>Арендатор</w:t>
            </w:r>
            <w:r w:rsidR="00B81ECA" w:rsidRPr="00D9620B">
              <w:rPr>
                <w:b/>
                <w:bCs/>
                <w:iCs/>
                <w:szCs w:val="24"/>
                <w:lang w:val="ru-RU"/>
              </w:rPr>
              <w:t>:</w:t>
            </w:r>
          </w:p>
          <w:p w:rsidR="00414B66" w:rsidRPr="00D9620B" w:rsidRDefault="00414B66" w:rsidP="00414B66">
            <w:pPr>
              <w:rPr>
                <w:b/>
              </w:rPr>
            </w:pPr>
          </w:p>
          <w:p w:rsidR="00B81ECA" w:rsidRPr="00D9620B" w:rsidRDefault="00B81ECA" w:rsidP="00414B66">
            <w:pPr>
              <w:rPr>
                <w:b/>
              </w:rPr>
            </w:pPr>
            <w:r w:rsidRPr="00D9620B">
              <w:rPr>
                <w:b/>
              </w:rPr>
              <w:t>ТОО «КазТрансГаз Өнімдері»</w:t>
            </w:r>
          </w:p>
          <w:p w:rsidR="00B81ECA" w:rsidRPr="00D9620B" w:rsidRDefault="00B81ECA" w:rsidP="00414B66">
            <w:r w:rsidRPr="00D9620B">
              <w:t xml:space="preserve">010000, г. </w:t>
            </w:r>
            <w:proofErr w:type="gramStart"/>
            <w:r w:rsidRPr="00D9620B">
              <w:t>Астана,  ул.</w:t>
            </w:r>
            <w:proofErr w:type="gramEnd"/>
            <w:r w:rsidRPr="00D9620B">
              <w:t xml:space="preserve"> 36, д. 11, </w:t>
            </w:r>
          </w:p>
          <w:p w:rsidR="00B81ECA" w:rsidRPr="00D9620B" w:rsidRDefault="00B81ECA" w:rsidP="00414B66">
            <w:r w:rsidRPr="00D9620B">
              <w:t>8-й этаж, БЦ «</w:t>
            </w:r>
            <w:proofErr w:type="spellStart"/>
            <w:r w:rsidRPr="00D9620B">
              <w:t>Болашак</w:t>
            </w:r>
            <w:proofErr w:type="spellEnd"/>
            <w:r w:rsidRPr="00D9620B">
              <w:t>»</w:t>
            </w:r>
          </w:p>
          <w:p w:rsidR="00B81ECA" w:rsidRPr="00D9620B" w:rsidRDefault="00B81ECA" w:rsidP="00414B66">
            <w:r w:rsidRPr="00D9620B">
              <w:t>БИН 050840009020</w:t>
            </w:r>
          </w:p>
          <w:p w:rsidR="006434A6" w:rsidRPr="00D9620B" w:rsidRDefault="006434A6" w:rsidP="00414B66">
            <w:r w:rsidRPr="00D9620B">
              <w:t>р/</w:t>
            </w:r>
            <w:proofErr w:type="spellStart"/>
            <w:r w:rsidRPr="00D9620B">
              <w:t>сч</w:t>
            </w:r>
            <w:proofErr w:type="spellEnd"/>
            <w:r w:rsidRPr="00D9620B">
              <w:t>: KZ17</w:t>
            </w:r>
            <w:r w:rsidRPr="001D5F51">
              <w:t xml:space="preserve"> </w:t>
            </w:r>
            <w:r w:rsidRPr="00D9620B">
              <w:t>6010</w:t>
            </w:r>
            <w:r w:rsidRPr="001D5F51">
              <w:t xml:space="preserve"> </w:t>
            </w:r>
            <w:r w:rsidRPr="00D9620B">
              <w:t>1110</w:t>
            </w:r>
            <w:r w:rsidRPr="001D5F51">
              <w:t xml:space="preserve"> </w:t>
            </w:r>
            <w:r w:rsidRPr="00D9620B">
              <w:t>0021</w:t>
            </w:r>
            <w:r w:rsidRPr="001D5F51">
              <w:t xml:space="preserve"> </w:t>
            </w:r>
            <w:r w:rsidRPr="00D9620B">
              <w:t>9346</w:t>
            </w:r>
          </w:p>
          <w:p w:rsidR="00B81ECA" w:rsidRPr="00D9620B" w:rsidRDefault="006434A6" w:rsidP="00414B66">
            <w:r w:rsidRPr="00D9620B">
              <w:t xml:space="preserve">в </w:t>
            </w:r>
            <w:r w:rsidR="00B81ECA" w:rsidRPr="00D9620B">
              <w:t>Астанинск</w:t>
            </w:r>
            <w:r w:rsidRPr="00D9620B">
              <w:t>ом</w:t>
            </w:r>
            <w:r w:rsidR="00B81ECA" w:rsidRPr="00D9620B">
              <w:t xml:space="preserve"> Региональн</w:t>
            </w:r>
            <w:r w:rsidRPr="00D9620B">
              <w:t>ом</w:t>
            </w:r>
            <w:r w:rsidR="00B81ECA" w:rsidRPr="00D9620B">
              <w:t xml:space="preserve"> филиал</w:t>
            </w:r>
            <w:r w:rsidRPr="00D9620B">
              <w:t>е</w:t>
            </w:r>
          </w:p>
          <w:p w:rsidR="00B81ECA" w:rsidRPr="00D9620B" w:rsidRDefault="00B81ECA" w:rsidP="00414B66">
            <w:r w:rsidRPr="00D9620B">
              <w:t xml:space="preserve">АО «Народный Банк Казахстана» </w:t>
            </w:r>
          </w:p>
          <w:p w:rsidR="00B81ECA" w:rsidRPr="00D9620B" w:rsidRDefault="00B81ECA" w:rsidP="00414B66">
            <w:r w:rsidRPr="00D9620B">
              <w:t xml:space="preserve">БИК HSBKKZKX     </w:t>
            </w:r>
          </w:p>
          <w:p w:rsidR="00B81ECA" w:rsidRPr="00D9620B" w:rsidRDefault="00422795" w:rsidP="00414B66">
            <w:r w:rsidRPr="00D9620B">
              <w:t>Тел: 8(7172) 55-23-34</w:t>
            </w:r>
          </w:p>
          <w:p w:rsidR="00B81ECA" w:rsidRPr="00D9620B" w:rsidRDefault="00B81ECA" w:rsidP="00414B66">
            <w:pPr>
              <w:rPr>
                <w:b/>
              </w:rPr>
            </w:pPr>
          </w:p>
          <w:p w:rsidR="00B81ECA" w:rsidRPr="00D9620B" w:rsidRDefault="00B2309C" w:rsidP="00414B66">
            <w:pPr>
              <w:rPr>
                <w:b/>
              </w:rPr>
            </w:pPr>
            <w:r w:rsidRPr="00D9620B">
              <w:rPr>
                <w:b/>
              </w:rPr>
              <w:t>Должность</w:t>
            </w:r>
          </w:p>
          <w:p w:rsidR="00414B66" w:rsidRPr="00D9620B" w:rsidRDefault="00414B66" w:rsidP="00414B66">
            <w:pPr>
              <w:rPr>
                <w:b/>
              </w:rPr>
            </w:pPr>
          </w:p>
          <w:p w:rsidR="00B81ECA" w:rsidRPr="00D9620B" w:rsidRDefault="00B81ECA" w:rsidP="00414B66">
            <w:pPr>
              <w:rPr>
                <w:b/>
              </w:rPr>
            </w:pPr>
            <w:r w:rsidRPr="00D9620B">
              <w:rPr>
                <w:b/>
              </w:rPr>
              <w:t xml:space="preserve">________________ </w:t>
            </w:r>
            <w:r w:rsidR="00B2309C" w:rsidRPr="00D9620B">
              <w:rPr>
                <w:b/>
              </w:rPr>
              <w:t>ФИО</w:t>
            </w:r>
          </w:p>
          <w:p w:rsidR="00414B66" w:rsidRPr="00D9620B" w:rsidRDefault="00414B66" w:rsidP="00414B66">
            <w:pPr>
              <w:rPr>
                <w:b/>
              </w:rPr>
            </w:pPr>
          </w:p>
        </w:tc>
        <w:tc>
          <w:tcPr>
            <w:tcW w:w="284" w:type="dxa"/>
          </w:tcPr>
          <w:p w:rsidR="00B81ECA" w:rsidRPr="00D9620B" w:rsidRDefault="00B81ECA" w:rsidP="00E06329">
            <w:pPr>
              <w:widowControl w:val="0"/>
              <w:autoSpaceDE w:val="0"/>
              <w:autoSpaceDN w:val="0"/>
              <w:adjustRightInd w:val="0"/>
              <w:ind w:left="851"/>
              <w:jc w:val="center"/>
              <w:rPr>
                <w:b/>
                <w:bCs/>
              </w:rPr>
            </w:pPr>
          </w:p>
        </w:tc>
        <w:tc>
          <w:tcPr>
            <w:tcW w:w="4677" w:type="dxa"/>
          </w:tcPr>
          <w:p w:rsidR="00414B66" w:rsidRPr="00D9620B" w:rsidRDefault="00414B66" w:rsidP="00E06329">
            <w:pPr>
              <w:ind w:left="-75"/>
              <w:rPr>
                <w:b/>
              </w:rPr>
            </w:pPr>
            <w:r w:rsidRPr="00D9620B">
              <w:rPr>
                <w:b/>
              </w:rPr>
              <w:t>Арендодатель:</w:t>
            </w:r>
          </w:p>
          <w:p w:rsidR="00B81ECA" w:rsidRPr="00D9620B" w:rsidRDefault="00414B66" w:rsidP="00414B66">
            <w:pPr>
              <w:ind w:left="-75"/>
            </w:pPr>
            <w:r w:rsidRPr="00D9620B">
              <w:rPr>
                <w:b/>
                <w:bCs/>
              </w:rPr>
              <w:t xml:space="preserve"> </w:t>
            </w:r>
          </w:p>
          <w:p w:rsidR="00B81ECA" w:rsidRPr="00D9620B" w:rsidRDefault="00414B66" w:rsidP="00E06329">
            <w:pPr>
              <w:rPr>
                <w:b/>
              </w:rPr>
            </w:pPr>
            <w:r w:rsidRPr="00D9620B">
              <w:rPr>
                <w:b/>
              </w:rPr>
              <w:t>Директор</w:t>
            </w:r>
          </w:p>
          <w:p w:rsidR="00414B66" w:rsidRPr="00D9620B" w:rsidRDefault="00414B66" w:rsidP="00B81ECA"/>
          <w:p w:rsidR="00422795" w:rsidRPr="00D9620B" w:rsidRDefault="00422795" w:rsidP="00B81ECA"/>
          <w:p w:rsidR="00B81ECA" w:rsidRPr="00D9620B" w:rsidRDefault="00B81ECA" w:rsidP="001721B7">
            <w:r w:rsidRPr="00D9620B">
              <w:t>__________________</w:t>
            </w:r>
            <w:r w:rsidR="00414B66" w:rsidRPr="00D9620B">
              <w:t xml:space="preserve"> </w:t>
            </w:r>
          </w:p>
        </w:tc>
      </w:tr>
    </w:tbl>
    <w:p w:rsidR="00B81ECA" w:rsidRPr="00D9620B" w:rsidRDefault="00B81ECA" w:rsidP="00B81ECA">
      <w:pPr>
        <w:rPr>
          <w:b/>
        </w:rPr>
      </w:pPr>
    </w:p>
    <w:p w:rsidR="00B81ECA" w:rsidRPr="00D9620B" w:rsidRDefault="00B81ECA" w:rsidP="00910E7A">
      <w:pPr>
        <w:pStyle w:val="ac"/>
        <w:tabs>
          <w:tab w:val="left" w:pos="1418"/>
        </w:tabs>
        <w:ind w:left="0"/>
        <w:jc w:val="center"/>
        <w:rPr>
          <w:b/>
        </w:rPr>
      </w:pPr>
    </w:p>
    <w:p w:rsidR="00B81ECA" w:rsidRPr="00D9620B" w:rsidRDefault="00B81ECA" w:rsidP="00910E7A">
      <w:pPr>
        <w:pStyle w:val="ac"/>
        <w:tabs>
          <w:tab w:val="left" w:pos="1418"/>
        </w:tabs>
        <w:ind w:left="0"/>
        <w:jc w:val="center"/>
        <w:rPr>
          <w:b/>
        </w:rPr>
      </w:pPr>
    </w:p>
    <w:p w:rsidR="00B81ECA" w:rsidRPr="00D9620B" w:rsidRDefault="00B81ECA" w:rsidP="00910E7A">
      <w:pPr>
        <w:pStyle w:val="ac"/>
        <w:tabs>
          <w:tab w:val="left" w:pos="1418"/>
        </w:tabs>
        <w:ind w:left="0"/>
        <w:jc w:val="center"/>
        <w:rPr>
          <w:b/>
        </w:rPr>
      </w:pPr>
    </w:p>
    <w:p w:rsidR="00B81ECA" w:rsidRPr="00D9620B" w:rsidRDefault="00B81ECA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1D5F51" w:rsidRDefault="001D5F51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1D5F51" w:rsidRDefault="001D5F51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1D5F51" w:rsidRPr="00D9620B" w:rsidRDefault="001D5F51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D95CDB" w:rsidRPr="00D9620B" w:rsidRDefault="00D95CDB" w:rsidP="00910E7A">
      <w:pPr>
        <w:pStyle w:val="ac"/>
        <w:tabs>
          <w:tab w:val="left" w:pos="1418"/>
        </w:tabs>
        <w:ind w:left="0"/>
        <w:jc w:val="center"/>
        <w:rPr>
          <w:b/>
          <w:lang w:val="ru-RU"/>
        </w:rPr>
      </w:pPr>
    </w:p>
    <w:p w:rsidR="00B81ECA" w:rsidRPr="00D9620B" w:rsidRDefault="00B81ECA" w:rsidP="00910E7A">
      <w:pPr>
        <w:pStyle w:val="ac"/>
        <w:tabs>
          <w:tab w:val="left" w:pos="1418"/>
        </w:tabs>
        <w:ind w:left="0"/>
        <w:jc w:val="center"/>
        <w:rPr>
          <w:b/>
        </w:rPr>
      </w:pPr>
    </w:p>
    <w:p w:rsidR="00B81ECA" w:rsidRPr="00D9620B" w:rsidRDefault="00B81ECA" w:rsidP="00910E7A">
      <w:pPr>
        <w:pStyle w:val="ac"/>
        <w:tabs>
          <w:tab w:val="left" w:pos="1418"/>
        </w:tabs>
        <w:ind w:left="0"/>
        <w:jc w:val="center"/>
        <w:rPr>
          <w:b/>
        </w:rPr>
      </w:pPr>
    </w:p>
    <w:p w:rsidR="008F218B" w:rsidRPr="00D9620B" w:rsidRDefault="008F218B" w:rsidP="00E75FF3">
      <w:pPr>
        <w:ind w:left="5670"/>
        <w:jc w:val="right"/>
        <w:rPr>
          <w:b/>
          <w:lang w:val="kk-KZ"/>
        </w:rPr>
      </w:pPr>
    </w:p>
    <w:p w:rsidR="00310B45" w:rsidRPr="00D9620B" w:rsidRDefault="00310B45" w:rsidP="002A20FA">
      <w:pPr>
        <w:shd w:val="clear" w:color="auto" w:fill="FFFFFF"/>
        <w:ind w:right="24"/>
        <w:jc w:val="right"/>
        <w:rPr>
          <w:b/>
          <w:bCs/>
          <w:spacing w:val="-3"/>
        </w:rPr>
      </w:pPr>
      <w:r w:rsidRPr="00D9620B">
        <w:rPr>
          <w:b/>
          <w:bCs/>
          <w:spacing w:val="-3"/>
        </w:rPr>
        <w:t>Приложение № 1</w:t>
      </w:r>
    </w:p>
    <w:p w:rsidR="00310B45" w:rsidRPr="00D9620B" w:rsidRDefault="00310B45" w:rsidP="00310B45">
      <w:pPr>
        <w:shd w:val="clear" w:color="auto" w:fill="FFFFFF"/>
        <w:ind w:right="24"/>
        <w:jc w:val="right"/>
        <w:rPr>
          <w:b/>
          <w:bCs/>
          <w:spacing w:val="-3"/>
        </w:rPr>
      </w:pPr>
      <w:r w:rsidRPr="00D9620B">
        <w:rPr>
          <w:b/>
          <w:bCs/>
          <w:spacing w:val="-3"/>
        </w:rPr>
        <w:t>к Договору №___________________</w:t>
      </w:r>
    </w:p>
    <w:p w:rsidR="00310B45" w:rsidRPr="00D9620B" w:rsidRDefault="001721B7" w:rsidP="00310B45">
      <w:pPr>
        <w:shd w:val="clear" w:color="auto" w:fill="FFFFFF"/>
        <w:ind w:right="24"/>
        <w:jc w:val="right"/>
        <w:rPr>
          <w:b/>
          <w:bCs/>
          <w:spacing w:val="-3"/>
        </w:rPr>
      </w:pPr>
      <w:r w:rsidRPr="00D9620B">
        <w:rPr>
          <w:b/>
          <w:bCs/>
          <w:spacing w:val="-3"/>
        </w:rPr>
        <w:t>от "___"______________2016</w:t>
      </w:r>
      <w:r w:rsidR="00310B45" w:rsidRPr="00D9620B">
        <w:rPr>
          <w:b/>
          <w:bCs/>
          <w:spacing w:val="-3"/>
        </w:rPr>
        <w:t xml:space="preserve"> г.</w:t>
      </w:r>
    </w:p>
    <w:p w:rsidR="00310B45" w:rsidRPr="00D9620B" w:rsidRDefault="00310B45" w:rsidP="00310B45">
      <w:pPr>
        <w:jc w:val="center"/>
        <w:rPr>
          <w:b/>
        </w:rPr>
      </w:pPr>
    </w:p>
    <w:p w:rsidR="00C93C3F" w:rsidRPr="00D9620B" w:rsidRDefault="00C93C3F" w:rsidP="00C93C3F">
      <w:pPr>
        <w:jc w:val="center"/>
        <w:rPr>
          <w:b/>
          <w:bCs/>
        </w:rPr>
      </w:pPr>
      <w:r w:rsidRPr="00D9620B">
        <w:rPr>
          <w:b/>
          <w:bCs/>
        </w:rPr>
        <w:t>Техническая спецификация</w:t>
      </w:r>
    </w:p>
    <w:p w:rsidR="00C93C3F" w:rsidRPr="00D9620B" w:rsidRDefault="00C93C3F" w:rsidP="00F0632B">
      <w:pPr>
        <w:jc w:val="center"/>
        <w:rPr>
          <w:b/>
          <w:bCs/>
        </w:rPr>
      </w:pPr>
      <w:r w:rsidRPr="00D9620B">
        <w:rPr>
          <w:b/>
          <w:bCs/>
        </w:rPr>
        <w:t xml:space="preserve">Услуги по аренде </w:t>
      </w:r>
      <w:r w:rsidR="00B2309C" w:rsidRPr="00D9620B">
        <w:rPr>
          <w:b/>
          <w:bCs/>
        </w:rPr>
        <w:t>автомобилей</w:t>
      </w:r>
    </w:p>
    <w:p w:rsidR="002D4372" w:rsidRPr="00D9620B" w:rsidRDefault="002D4372" w:rsidP="002D4372">
      <w:pPr>
        <w:jc w:val="center"/>
        <w:rPr>
          <w:b/>
          <w:bCs/>
        </w:rPr>
      </w:pPr>
      <w:r w:rsidRPr="00D9620B">
        <w:rPr>
          <w:b/>
          <w:bCs/>
        </w:rPr>
        <w:t>(</w:t>
      </w:r>
      <w:r w:rsidR="00E264AF" w:rsidRPr="00D9620B">
        <w:rPr>
          <w:b/>
          <w:bCs/>
        </w:rPr>
        <w:t>Приложение №</w:t>
      </w:r>
      <w:r w:rsidRPr="00D9620B">
        <w:rPr>
          <w:b/>
          <w:bCs/>
        </w:rPr>
        <w:t>1</w:t>
      </w:r>
      <w:r w:rsidR="0026753F" w:rsidRPr="00D9620B">
        <w:rPr>
          <w:b/>
          <w:bCs/>
        </w:rPr>
        <w:t xml:space="preserve"> к Т</w:t>
      </w:r>
      <w:r w:rsidR="00E264AF" w:rsidRPr="00D9620B">
        <w:rPr>
          <w:b/>
          <w:bCs/>
        </w:rPr>
        <w:t>ендерной документации</w:t>
      </w:r>
      <w:r w:rsidRPr="00D9620B">
        <w:rPr>
          <w:b/>
          <w:bCs/>
        </w:rPr>
        <w:t>)</w:t>
      </w:r>
    </w:p>
    <w:p w:rsidR="00C93C3F" w:rsidRPr="00D9620B" w:rsidRDefault="00C93C3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264AF" w:rsidRPr="00D9620B" w:rsidRDefault="00E264AF" w:rsidP="00C93C3F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CD5215" w:rsidRPr="00D9620B" w:rsidRDefault="00CD5215" w:rsidP="00CD5215">
      <w:pPr>
        <w:tabs>
          <w:tab w:val="center" w:pos="4818"/>
        </w:tabs>
        <w:jc w:val="both"/>
        <w:rPr>
          <w:b/>
          <w:bCs/>
          <w:iCs/>
          <w:szCs w:val="20"/>
          <w:lang w:eastAsia="x-none"/>
        </w:rPr>
      </w:pPr>
      <w:r w:rsidRPr="00D9620B">
        <w:rPr>
          <w:b/>
          <w:szCs w:val="20"/>
          <w:lang w:val="x-none" w:eastAsia="x-none"/>
        </w:rPr>
        <w:t>Арендатор</w:t>
      </w:r>
      <w:r w:rsidRPr="00D9620B">
        <w:rPr>
          <w:b/>
          <w:bCs/>
          <w:iCs/>
          <w:szCs w:val="20"/>
          <w:lang w:eastAsia="x-none"/>
        </w:rPr>
        <w:t>:</w:t>
      </w:r>
      <w:r w:rsidRPr="00D9620B">
        <w:rPr>
          <w:b/>
          <w:bCs/>
          <w:iCs/>
          <w:szCs w:val="20"/>
          <w:lang w:eastAsia="x-none"/>
        </w:rPr>
        <w:tab/>
        <w:t xml:space="preserve">                          Арендодатель:</w:t>
      </w:r>
    </w:p>
    <w:p w:rsidR="00CD5215" w:rsidRPr="00D9620B" w:rsidRDefault="00CD5215" w:rsidP="00CD5215">
      <w:pPr>
        <w:rPr>
          <w:b/>
        </w:rPr>
      </w:pPr>
    </w:p>
    <w:p w:rsidR="00CD5215" w:rsidRPr="00D9620B" w:rsidRDefault="00CD5215" w:rsidP="00CD5215">
      <w:pPr>
        <w:tabs>
          <w:tab w:val="center" w:pos="4818"/>
        </w:tabs>
        <w:rPr>
          <w:b/>
        </w:rPr>
      </w:pPr>
      <w:r w:rsidRPr="00D9620B">
        <w:rPr>
          <w:b/>
        </w:rPr>
        <w:t xml:space="preserve">ТОО «КазТрансГаз Өнімдері» </w:t>
      </w:r>
      <w:r w:rsidRPr="00D9620B">
        <w:rPr>
          <w:b/>
        </w:rPr>
        <w:tab/>
        <w:t xml:space="preserve">                          ________________</w:t>
      </w:r>
    </w:p>
    <w:p w:rsidR="00CD5215" w:rsidRPr="00D9620B" w:rsidRDefault="00CD5215" w:rsidP="00CD5215">
      <w:pPr>
        <w:rPr>
          <w:b/>
        </w:rPr>
      </w:pPr>
      <w:r w:rsidRPr="00D9620B">
        <w:rPr>
          <w:b/>
        </w:rPr>
        <w:t xml:space="preserve"> </w:t>
      </w:r>
    </w:p>
    <w:p w:rsidR="00CD5215" w:rsidRPr="00D9620B" w:rsidRDefault="00CD5215" w:rsidP="00CD5215">
      <w:pPr>
        <w:tabs>
          <w:tab w:val="center" w:pos="4818"/>
        </w:tabs>
        <w:rPr>
          <w:b/>
        </w:rPr>
      </w:pPr>
      <w:r w:rsidRPr="00D9620B">
        <w:rPr>
          <w:b/>
        </w:rPr>
        <w:t>Должность</w:t>
      </w:r>
      <w:r w:rsidRPr="00D9620B">
        <w:rPr>
          <w:b/>
        </w:rPr>
        <w:tab/>
        <w:t xml:space="preserve">                      </w:t>
      </w:r>
      <w:proofErr w:type="spellStart"/>
      <w:r w:rsidRPr="00D9620B">
        <w:rPr>
          <w:b/>
        </w:rPr>
        <w:t>Должность</w:t>
      </w:r>
      <w:proofErr w:type="spellEnd"/>
    </w:p>
    <w:p w:rsidR="00CD5215" w:rsidRPr="00D9620B" w:rsidRDefault="00CD5215" w:rsidP="00CD5215">
      <w:pPr>
        <w:rPr>
          <w:b/>
        </w:rPr>
      </w:pPr>
    </w:p>
    <w:p w:rsidR="00CD5215" w:rsidRPr="00D9620B" w:rsidRDefault="00CD5215" w:rsidP="00CD5215">
      <w:pPr>
        <w:tabs>
          <w:tab w:val="center" w:pos="4818"/>
        </w:tabs>
        <w:rPr>
          <w:b/>
        </w:rPr>
      </w:pPr>
      <w:r w:rsidRPr="00D9620B">
        <w:rPr>
          <w:b/>
        </w:rPr>
        <w:t>________________ ФИО</w:t>
      </w:r>
      <w:r w:rsidRPr="00D9620B">
        <w:rPr>
          <w:b/>
        </w:rPr>
        <w:tab/>
        <w:t xml:space="preserve">                                       </w:t>
      </w:r>
      <w:r w:rsidRPr="00D9620B">
        <w:t xml:space="preserve">__________________ </w:t>
      </w:r>
      <w:proofErr w:type="spellStart"/>
      <w:r w:rsidRPr="00D9620B">
        <w:rPr>
          <w:b/>
        </w:rPr>
        <w:t>ФИО</w:t>
      </w:r>
      <w:proofErr w:type="spellEnd"/>
    </w:p>
    <w:p w:rsidR="009E0E24" w:rsidRPr="00D9620B" w:rsidRDefault="009E0E24" w:rsidP="00CD5215">
      <w:pPr>
        <w:rPr>
          <w:sz w:val="26"/>
          <w:szCs w:val="26"/>
        </w:rPr>
      </w:pPr>
    </w:p>
    <w:p w:rsidR="002D4372" w:rsidRPr="00D9620B" w:rsidRDefault="002D4372" w:rsidP="003620F1">
      <w:pPr>
        <w:jc w:val="center"/>
        <w:rPr>
          <w:b/>
        </w:rPr>
      </w:pPr>
    </w:p>
    <w:sectPr w:rsidR="002D4372" w:rsidRPr="00D9620B" w:rsidSect="005C1584">
      <w:footerReference w:type="default" r:id="rId8"/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BC2" w:rsidRDefault="00CE2BC2" w:rsidP="007D04B9">
      <w:r>
        <w:separator/>
      </w:r>
    </w:p>
  </w:endnote>
  <w:endnote w:type="continuationSeparator" w:id="0">
    <w:p w:rsidR="00CE2BC2" w:rsidRDefault="00CE2BC2" w:rsidP="007D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B2" w:rsidRDefault="003E6CB2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5F51">
      <w:rPr>
        <w:noProof/>
      </w:rPr>
      <w:t>1</w:t>
    </w:r>
    <w:r>
      <w:fldChar w:fldCharType="end"/>
    </w:r>
  </w:p>
  <w:p w:rsidR="003E6CB2" w:rsidRDefault="003E6CB2">
    <w:pPr>
      <w:pStyle w:val="af0"/>
    </w:pPr>
  </w:p>
  <w:p w:rsidR="003E6CB2" w:rsidRDefault="003E6C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BC2" w:rsidRDefault="00CE2BC2" w:rsidP="007D04B9">
      <w:r>
        <w:separator/>
      </w:r>
    </w:p>
  </w:footnote>
  <w:footnote w:type="continuationSeparator" w:id="0">
    <w:p w:rsidR="00CE2BC2" w:rsidRDefault="00CE2BC2" w:rsidP="007D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438"/>
    <w:multiLevelType w:val="hybridMultilevel"/>
    <w:tmpl w:val="94C614C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2922B2"/>
    <w:multiLevelType w:val="multilevel"/>
    <w:tmpl w:val="DD5E054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173C3D"/>
    <w:multiLevelType w:val="singleLevel"/>
    <w:tmpl w:val="C1EAE676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136D75FC"/>
    <w:multiLevelType w:val="hybridMultilevel"/>
    <w:tmpl w:val="82381250"/>
    <w:lvl w:ilvl="0" w:tplc="7A56C8E8">
      <w:start w:val="1"/>
      <w:numFmt w:val="decimal"/>
      <w:lvlText w:val="%1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1C7976AB"/>
    <w:multiLevelType w:val="multilevel"/>
    <w:tmpl w:val="8DAC95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B2A16A2"/>
    <w:multiLevelType w:val="multilevel"/>
    <w:tmpl w:val="9CE2F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A6406A"/>
    <w:multiLevelType w:val="hybridMultilevel"/>
    <w:tmpl w:val="B246B3CE"/>
    <w:lvl w:ilvl="0" w:tplc="04190011">
      <w:start w:val="1"/>
      <w:numFmt w:val="decimal"/>
      <w:lvlText w:val="%1)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01678AF"/>
    <w:multiLevelType w:val="hybridMultilevel"/>
    <w:tmpl w:val="EF7C0DA8"/>
    <w:lvl w:ilvl="0" w:tplc="23CE0A08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211C8"/>
    <w:multiLevelType w:val="multilevel"/>
    <w:tmpl w:val="C22EF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14605D"/>
    <w:multiLevelType w:val="multilevel"/>
    <w:tmpl w:val="6DF02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0673A5"/>
    <w:multiLevelType w:val="multilevel"/>
    <w:tmpl w:val="130642E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3F6776"/>
    <w:multiLevelType w:val="hybridMultilevel"/>
    <w:tmpl w:val="CB68D1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43A77D8"/>
    <w:multiLevelType w:val="hybridMultilevel"/>
    <w:tmpl w:val="0CE61E00"/>
    <w:lvl w:ilvl="0" w:tplc="4BF67C3A">
      <w:start w:val="1"/>
      <w:numFmt w:val="decimal"/>
      <w:lvlText w:val="%1)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60D3B"/>
    <w:multiLevelType w:val="multilevel"/>
    <w:tmpl w:val="8C422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5C0498D"/>
    <w:multiLevelType w:val="multilevel"/>
    <w:tmpl w:val="DEE470D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6E270F68"/>
    <w:multiLevelType w:val="multilevel"/>
    <w:tmpl w:val="BA9A4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E7D7C33"/>
    <w:multiLevelType w:val="multilevel"/>
    <w:tmpl w:val="1A6882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2"/>
        </w:tabs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6"/>
        </w:tabs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0"/>
        </w:tabs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04"/>
        </w:tabs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8"/>
        </w:tabs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52"/>
        </w:tabs>
        <w:ind w:left="6952" w:hanging="1800"/>
      </w:pPr>
      <w:rPr>
        <w:rFonts w:hint="default"/>
      </w:rPr>
    </w:lvl>
  </w:abstractNum>
  <w:abstractNum w:abstractNumId="17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5"/>
  </w:num>
  <w:num w:numId="5">
    <w:abstractNumId w:val="8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16"/>
  </w:num>
  <w:num w:numId="12">
    <w:abstractNumId w:val="3"/>
  </w:num>
  <w:num w:numId="13">
    <w:abstractNumId w:val="12"/>
  </w:num>
  <w:num w:numId="14">
    <w:abstractNumId w:val="14"/>
  </w:num>
  <w:num w:numId="15">
    <w:abstractNumId w:val="11"/>
  </w:num>
  <w:num w:numId="16">
    <w:abstractNumId w:val="6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0A"/>
    <w:rsid w:val="00001531"/>
    <w:rsid w:val="00003E8C"/>
    <w:rsid w:val="00006FBF"/>
    <w:rsid w:val="00015846"/>
    <w:rsid w:val="00016CC3"/>
    <w:rsid w:val="000225EC"/>
    <w:rsid w:val="00026891"/>
    <w:rsid w:val="00026970"/>
    <w:rsid w:val="00030F8E"/>
    <w:rsid w:val="00035689"/>
    <w:rsid w:val="00041E79"/>
    <w:rsid w:val="000431CC"/>
    <w:rsid w:val="00043E0E"/>
    <w:rsid w:val="00045B8C"/>
    <w:rsid w:val="000513DE"/>
    <w:rsid w:val="00052983"/>
    <w:rsid w:val="0006503D"/>
    <w:rsid w:val="0006714D"/>
    <w:rsid w:val="00070B25"/>
    <w:rsid w:val="0007314A"/>
    <w:rsid w:val="00083C88"/>
    <w:rsid w:val="00083EF3"/>
    <w:rsid w:val="00086C5A"/>
    <w:rsid w:val="000875EA"/>
    <w:rsid w:val="00087D26"/>
    <w:rsid w:val="00090D3F"/>
    <w:rsid w:val="00092BEC"/>
    <w:rsid w:val="000A09C5"/>
    <w:rsid w:val="000A44C3"/>
    <w:rsid w:val="000A6B4B"/>
    <w:rsid w:val="000A7998"/>
    <w:rsid w:val="000A79CC"/>
    <w:rsid w:val="000B17CF"/>
    <w:rsid w:val="000B1EC8"/>
    <w:rsid w:val="000B487B"/>
    <w:rsid w:val="000B73D9"/>
    <w:rsid w:val="000C5715"/>
    <w:rsid w:val="000D4733"/>
    <w:rsid w:val="000D47AC"/>
    <w:rsid w:val="000D4C9B"/>
    <w:rsid w:val="000D7E95"/>
    <w:rsid w:val="000E1A19"/>
    <w:rsid w:val="000E31DE"/>
    <w:rsid w:val="000E74A8"/>
    <w:rsid w:val="000F2126"/>
    <w:rsid w:val="000F2181"/>
    <w:rsid w:val="000F2ECE"/>
    <w:rsid w:val="000F3930"/>
    <w:rsid w:val="000F3FF0"/>
    <w:rsid w:val="001032F2"/>
    <w:rsid w:val="00103405"/>
    <w:rsid w:val="001140E3"/>
    <w:rsid w:val="00114937"/>
    <w:rsid w:val="00117118"/>
    <w:rsid w:val="0012499A"/>
    <w:rsid w:val="00131D65"/>
    <w:rsid w:val="001345D1"/>
    <w:rsid w:val="00134B70"/>
    <w:rsid w:val="0013732A"/>
    <w:rsid w:val="0014181E"/>
    <w:rsid w:val="00144C0A"/>
    <w:rsid w:val="001450F0"/>
    <w:rsid w:val="00146F35"/>
    <w:rsid w:val="001509CF"/>
    <w:rsid w:val="00152D15"/>
    <w:rsid w:val="001531EA"/>
    <w:rsid w:val="00154631"/>
    <w:rsid w:val="00162D9E"/>
    <w:rsid w:val="00170E94"/>
    <w:rsid w:val="001721B7"/>
    <w:rsid w:val="00176613"/>
    <w:rsid w:val="00181378"/>
    <w:rsid w:val="00187D72"/>
    <w:rsid w:val="001A2C49"/>
    <w:rsid w:val="001A7AEC"/>
    <w:rsid w:val="001B13FE"/>
    <w:rsid w:val="001C10BB"/>
    <w:rsid w:val="001C2B53"/>
    <w:rsid w:val="001C4ACD"/>
    <w:rsid w:val="001D2AA8"/>
    <w:rsid w:val="001D3EB7"/>
    <w:rsid w:val="001D5F51"/>
    <w:rsid w:val="001D7909"/>
    <w:rsid w:val="001E48B8"/>
    <w:rsid w:val="001E513F"/>
    <w:rsid w:val="001E538A"/>
    <w:rsid w:val="001E6464"/>
    <w:rsid w:val="001E7849"/>
    <w:rsid w:val="001F2301"/>
    <w:rsid w:val="001F7969"/>
    <w:rsid w:val="002009E6"/>
    <w:rsid w:val="002058DA"/>
    <w:rsid w:val="00207993"/>
    <w:rsid w:val="00210630"/>
    <w:rsid w:val="002121C2"/>
    <w:rsid w:val="00215ABC"/>
    <w:rsid w:val="002209F1"/>
    <w:rsid w:val="0022190A"/>
    <w:rsid w:val="00223ACC"/>
    <w:rsid w:val="00224684"/>
    <w:rsid w:val="00231055"/>
    <w:rsid w:val="002362DC"/>
    <w:rsid w:val="0023707F"/>
    <w:rsid w:val="00246131"/>
    <w:rsid w:val="002473F2"/>
    <w:rsid w:val="002516E5"/>
    <w:rsid w:val="00257961"/>
    <w:rsid w:val="0026568A"/>
    <w:rsid w:val="0026753F"/>
    <w:rsid w:val="0027084B"/>
    <w:rsid w:val="00271A27"/>
    <w:rsid w:val="00272F5C"/>
    <w:rsid w:val="00273276"/>
    <w:rsid w:val="0027495A"/>
    <w:rsid w:val="00275007"/>
    <w:rsid w:val="00275EBC"/>
    <w:rsid w:val="00276D16"/>
    <w:rsid w:val="002773E4"/>
    <w:rsid w:val="00281DC3"/>
    <w:rsid w:val="00285E7B"/>
    <w:rsid w:val="002902AA"/>
    <w:rsid w:val="0029108B"/>
    <w:rsid w:val="00291142"/>
    <w:rsid w:val="00291F48"/>
    <w:rsid w:val="00293B4E"/>
    <w:rsid w:val="002A20FA"/>
    <w:rsid w:val="002A2C9F"/>
    <w:rsid w:val="002A5911"/>
    <w:rsid w:val="002B559D"/>
    <w:rsid w:val="002C5A86"/>
    <w:rsid w:val="002D1D48"/>
    <w:rsid w:val="002D2140"/>
    <w:rsid w:val="002D4372"/>
    <w:rsid w:val="002D6207"/>
    <w:rsid w:val="002E06A2"/>
    <w:rsid w:val="002E3C55"/>
    <w:rsid w:val="002E438F"/>
    <w:rsid w:val="002E4F3E"/>
    <w:rsid w:val="002E7F1F"/>
    <w:rsid w:val="002F0022"/>
    <w:rsid w:val="002F5C6E"/>
    <w:rsid w:val="003030B1"/>
    <w:rsid w:val="003068DD"/>
    <w:rsid w:val="0030774D"/>
    <w:rsid w:val="00310B45"/>
    <w:rsid w:val="00314B13"/>
    <w:rsid w:val="00322ACA"/>
    <w:rsid w:val="003237C8"/>
    <w:rsid w:val="00323CCC"/>
    <w:rsid w:val="00333A77"/>
    <w:rsid w:val="00336381"/>
    <w:rsid w:val="0033717B"/>
    <w:rsid w:val="0033767F"/>
    <w:rsid w:val="00337C92"/>
    <w:rsid w:val="00347D06"/>
    <w:rsid w:val="00347D90"/>
    <w:rsid w:val="00350488"/>
    <w:rsid w:val="00353D29"/>
    <w:rsid w:val="003620F1"/>
    <w:rsid w:val="003645AA"/>
    <w:rsid w:val="00364C54"/>
    <w:rsid w:val="003661EA"/>
    <w:rsid w:val="00366F93"/>
    <w:rsid w:val="003739CA"/>
    <w:rsid w:val="00375476"/>
    <w:rsid w:val="00377CA1"/>
    <w:rsid w:val="00386FF8"/>
    <w:rsid w:val="003A2557"/>
    <w:rsid w:val="003A38EF"/>
    <w:rsid w:val="003A3B0B"/>
    <w:rsid w:val="003B118D"/>
    <w:rsid w:val="003B32A3"/>
    <w:rsid w:val="003B3A7A"/>
    <w:rsid w:val="003B7561"/>
    <w:rsid w:val="003C19D0"/>
    <w:rsid w:val="003D036C"/>
    <w:rsid w:val="003D4165"/>
    <w:rsid w:val="003D4DEE"/>
    <w:rsid w:val="003E6CB2"/>
    <w:rsid w:val="003F0B1C"/>
    <w:rsid w:val="003F1048"/>
    <w:rsid w:val="003F5383"/>
    <w:rsid w:val="0040345F"/>
    <w:rsid w:val="004035DE"/>
    <w:rsid w:val="00406F76"/>
    <w:rsid w:val="00414B66"/>
    <w:rsid w:val="00422795"/>
    <w:rsid w:val="00426DDD"/>
    <w:rsid w:val="00427F44"/>
    <w:rsid w:val="004302F1"/>
    <w:rsid w:val="00430443"/>
    <w:rsid w:val="0043365B"/>
    <w:rsid w:val="004348E2"/>
    <w:rsid w:val="004358A9"/>
    <w:rsid w:val="00435B35"/>
    <w:rsid w:val="00435EC6"/>
    <w:rsid w:val="00437614"/>
    <w:rsid w:val="00437A07"/>
    <w:rsid w:val="00440168"/>
    <w:rsid w:val="00461C2D"/>
    <w:rsid w:val="00464DC5"/>
    <w:rsid w:val="00465802"/>
    <w:rsid w:val="00472AC4"/>
    <w:rsid w:val="0048253C"/>
    <w:rsid w:val="0048293F"/>
    <w:rsid w:val="00486703"/>
    <w:rsid w:val="00495E9B"/>
    <w:rsid w:val="004A2230"/>
    <w:rsid w:val="004A258A"/>
    <w:rsid w:val="004A2C4E"/>
    <w:rsid w:val="004A683A"/>
    <w:rsid w:val="004B1DC6"/>
    <w:rsid w:val="004B43C1"/>
    <w:rsid w:val="004D6F00"/>
    <w:rsid w:val="004D78C6"/>
    <w:rsid w:val="004D7E55"/>
    <w:rsid w:val="004E42DC"/>
    <w:rsid w:val="004F0B5D"/>
    <w:rsid w:val="004F33C8"/>
    <w:rsid w:val="00501E05"/>
    <w:rsid w:val="005056AA"/>
    <w:rsid w:val="005064D3"/>
    <w:rsid w:val="00506903"/>
    <w:rsid w:val="0051142F"/>
    <w:rsid w:val="00512564"/>
    <w:rsid w:val="00514FBA"/>
    <w:rsid w:val="0052163B"/>
    <w:rsid w:val="00521965"/>
    <w:rsid w:val="005225DD"/>
    <w:rsid w:val="00523D32"/>
    <w:rsid w:val="0052516C"/>
    <w:rsid w:val="00532D9C"/>
    <w:rsid w:val="00534D40"/>
    <w:rsid w:val="00540333"/>
    <w:rsid w:val="00544CD8"/>
    <w:rsid w:val="00545A5A"/>
    <w:rsid w:val="00547419"/>
    <w:rsid w:val="00547954"/>
    <w:rsid w:val="00550A6D"/>
    <w:rsid w:val="00553174"/>
    <w:rsid w:val="00553392"/>
    <w:rsid w:val="00555321"/>
    <w:rsid w:val="00560EA2"/>
    <w:rsid w:val="00566CB7"/>
    <w:rsid w:val="00580A90"/>
    <w:rsid w:val="00583A01"/>
    <w:rsid w:val="00590894"/>
    <w:rsid w:val="00592FBC"/>
    <w:rsid w:val="00594007"/>
    <w:rsid w:val="00595A1D"/>
    <w:rsid w:val="005969F3"/>
    <w:rsid w:val="005A19E7"/>
    <w:rsid w:val="005A45B1"/>
    <w:rsid w:val="005A5C4A"/>
    <w:rsid w:val="005A7302"/>
    <w:rsid w:val="005B28EF"/>
    <w:rsid w:val="005B339A"/>
    <w:rsid w:val="005C12C0"/>
    <w:rsid w:val="005C1584"/>
    <w:rsid w:val="005C35D4"/>
    <w:rsid w:val="005C3617"/>
    <w:rsid w:val="005D1CE1"/>
    <w:rsid w:val="005D4F53"/>
    <w:rsid w:val="005D5FF4"/>
    <w:rsid w:val="005F036D"/>
    <w:rsid w:val="005F0EA3"/>
    <w:rsid w:val="005F3033"/>
    <w:rsid w:val="005F32D4"/>
    <w:rsid w:val="005F7822"/>
    <w:rsid w:val="005F7E27"/>
    <w:rsid w:val="00606F9F"/>
    <w:rsid w:val="00607DFF"/>
    <w:rsid w:val="0061450D"/>
    <w:rsid w:val="00614E21"/>
    <w:rsid w:val="006178F9"/>
    <w:rsid w:val="006200FB"/>
    <w:rsid w:val="00623EC6"/>
    <w:rsid w:val="0062485A"/>
    <w:rsid w:val="00631EC4"/>
    <w:rsid w:val="00636933"/>
    <w:rsid w:val="00636941"/>
    <w:rsid w:val="00642E9B"/>
    <w:rsid w:val="006434A6"/>
    <w:rsid w:val="0064395D"/>
    <w:rsid w:val="006506BC"/>
    <w:rsid w:val="00657816"/>
    <w:rsid w:val="00662E44"/>
    <w:rsid w:val="00663D88"/>
    <w:rsid w:val="00665A60"/>
    <w:rsid w:val="00665C94"/>
    <w:rsid w:val="00674C32"/>
    <w:rsid w:val="0068016C"/>
    <w:rsid w:val="006816EE"/>
    <w:rsid w:val="00681EE3"/>
    <w:rsid w:val="0068348E"/>
    <w:rsid w:val="00691C05"/>
    <w:rsid w:val="006A0308"/>
    <w:rsid w:val="006A2F88"/>
    <w:rsid w:val="006B1385"/>
    <w:rsid w:val="006B29AA"/>
    <w:rsid w:val="006B3DD7"/>
    <w:rsid w:val="006B6299"/>
    <w:rsid w:val="006C34D8"/>
    <w:rsid w:val="006C4247"/>
    <w:rsid w:val="006D5FE3"/>
    <w:rsid w:val="006D7139"/>
    <w:rsid w:val="006E23B0"/>
    <w:rsid w:val="006F37B2"/>
    <w:rsid w:val="006F47D0"/>
    <w:rsid w:val="006F59AF"/>
    <w:rsid w:val="006F5A39"/>
    <w:rsid w:val="006F74C9"/>
    <w:rsid w:val="007028E4"/>
    <w:rsid w:val="00711420"/>
    <w:rsid w:val="007154A6"/>
    <w:rsid w:val="00721735"/>
    <w:rsid w:val="007226E1"/>
    <w:rsid w:val="007327E7"/>
    <w:rsid w:val="00734B8F"/>
    <w:rsid w:val="00743006"/>
    <w:rsid w:val="00743359"/>
    <w:rsid w:val="0074426F"/>
    <w:rsid w:val="00744950"/>
    <w:rsid w:val="0075074D"/>
    <w:rsid w:val="007545B6"/>
    <w:rsid w:val="00755E7E"/>
    <w:rsid w:val="00764E34"/>
    <w:rsid w:val="00770906"/>
    <w:rsid w:val="0077646A"/>
    <w:rsid w:val="007839DF"/>
    <w:rsid w:val="007869C6"/>
    <w:rsid w:val="0079279B"/>
    <w:rsid w:val="007B45BF"/>
    <w:rsid w:val="007B695F"/>
    <w:rsid w:val="007C623D"/>
    <w:rsid w:val="007D04B9"/>
    <w:rsid w:val="007D29DF"/>
    <w:rsid w:val="007D60CE"/>
    <w:rsid w:val="007D6751"/>
    <w:rsid w:val="007E646E"/>
    <w:rsid w:val="007E6E0B"/>
    <w:rsid w:val="007F0D3F"/>
    <w:rsid w:val="007F42A5"/>
    <w:rsid w:val="00803A9B"/>
    <w:rsid w:val="00806D7D"/>
    <w:rsid w:val="00806FF4"/>
    <w:rsid w:val="00821940"/>
    <w:rsid w:val="0082309F"/>
    <w:rsid w:val="00830784"/>
    <w:rsid w:val="00834FE9"/>
    <w:rsid w:val="00840474"/>
    <w:rsid w:val="0084079D"/>
    <w:rsid w:val="00853EEB"/>
    <w:rsid w:val="00855B27"/>
    <w:rsid w:val="008575AB"/>
    <w:rsid w:val="00863404"/>
    <w:rsid w:val="00870455"/>
    <w:rsid w:val="0088747B"/>
    <w:rsid w:val="00887B9A"/>
    <w:rsid w:val="00891B75"/>
    <w:rsid w:val="008938F0"/>
    <w:rsid w:val="00896AFD"/>
    <w:rsid w:val="00896BC7"/>
    <w:rsid w:val="008A241F"/>
    <w:rsid w:val="008B08C8"/>
    <w:rsid w:val="008C0DD7"/>
    <w:rsid w:val="008C2F49"/>
    <w:rsid w:val="008C4A81"/>
    <w:rsid w:val="008D2821"/>
    <w:rsid w:val="008D5C7A"/>
    <w:rsid w:val="008D63A7"/>
    <w:rsid w:val="008D6610"/>
    <w:rsid w:val="008E0795"/>
    <w:rsid w:val="008E2668"/>
    <w:rsid w:val="008F10BD"/>
    <w:rsid w:val="008F218B"/>
    <w:rsid w:val="008F28A7"/>
    <w:rsid w:val="008F3955"/>
    <w:rsid w:val="008F4F13"/>
    <w:rsid w:val="008F7E49"/>
    <w:rsid w:val="009019E1"/>
    <w:rsid w:val="009020F3"/>
    <w:rsid w:val="009031F7"/>
    <w:rsid w:val="0090427C"/>
    <w:rsid w:val="009070B2"/>
    <w:rsid w:val="009070C3"/>
    <w:rsid w:val="00910A71"/>
    <w:rsid w:val="00910E7A"/>
    <w:rsid w:val="009121D8"/>
    <w:rsid w:val="00912E11"/>
    <w:rsid w:val="00913C8B"/>
    <w:rsid w:val="00922093"/>
    <w:rsid w:val="009264EC"/>
    <w:rsid w:val="00932D06"/>
    <w:rsid w:val="00933658"/>
    <w:rsid w:val="00947086"/>
    <w:rsid w:val="00953D6E"/>
    <w:rsid w:val="00957077"/>
    <w:rsid w:val="0097072E"/>
    <w:rsid w:val="00971EDF"/>
    <w:rsid w:val="00973383"/>
    <w:rsid w:val="009808EC"/>
    <w:rsid w:val="00982181"/>
    <w:rsid w:val="009853C7"/>
    <w:rsid w:val="00996EE7"/>
    <w:rsid w:val="009A0B9C"/>
    <w:rsid w:val="009A0E99"/>
    <w:rsid w:val="009A1F0B"/>
    <w:rsid w:val="009A483F"/>
    <w:rsid w:val="009A6614"/>
    <w:rsid w:val="009A6752"/>
    <w:rsid w:val="009A7969"/>
    <w:rsid w:val="009A7C41"/>
    <w:rsid w:val="009B162D"/>
    <w:rsid w:val="009B2EA3"/>
    <w:rsid w:val="009B5397"/>
    <w:rsid w:val="009B7802"/>
    <w:rsid w:val="009C0CBB"/>
    <w:rsid w:val="009C1EB5"/>
    <w:rsid w:val="009D64A8"/>
    <w:rsid w:val="009E0E24"/>
    <w:rsid w:val="009E38B0"/>
    <w:rsid w:val="009F0526"/>
    <w:rsid w:val="009F3F46"/>
    <w:rsid w:val="009F63E6"/>
    <w:rsid w:val="00A12F9F"/>
    <w:rsid w:val="00A15B4B"/>
    <w:rsid w:val="00A26438"/>
    <w:rsid w:val="00A319A6"/>
    <w:rsid w:val="00A33E21"/>
    <w:rsid w:val="00A35EA0"/>
    <w:rsid w:val="00A36D45"/>
    <w:rsid w:val="00A41411"/>
    <w:rsid w:val="00A52E1D"/>
    <w:rsid w:val="00A60771"/>
    <w:rsid w:val="00A60F3E"/>
    <w:rsid w:val="00A619B7"/>
    <w:rsid w:val="00A61B5F"/>
    <w:rsid w:val="00A62ED8"/>
    <w:rsid w:val="00A63C71"/>
    <w:rsid w:val="00A724D1"/>
    <w:rsid w:val="00A72B7A"/>
    <w:rsid w:val="00A73A8D"/>
    <w:rsid w:val="00A74CC2"/>
    <w:rsid w:val="00A7593C"/>
    <w:rsid w:val="00A81D5A"/>
    <w:rsid w:val="00A8656F"/>
    <w:rsid w:val="00A9142C"/>
    <w:rsid w:val="00A92BB6"/>
    <w:rsid w:val="00AA104B"/>
    <w:rsid w:val="00AA27E7"/>
    <w:rsid w:val="00AA42EF"/>
    <w:rsid w:val="00AA4BCC"/>
    <w:rsid w:val="00AA7417"/>
    <w:rsid w:val="00AB13E4"/>
    <w:rsid w:val="00AB3FE4"/>
    <w:rsid w:val="00AB798B"/>
    <w:rsid w:val="00AB7BDE"/>
    <w:rsid w:val="00AC204C"/>
    <w:rsid w:val="00AC24FD"/>
    <w:rsid w:val="00AC5621"/>
    <w:rsid w:val="00AC74A6"/>
    <w:rsid w:val="00AD546F"/>
    <w:rsid w:val="00B01302"/>
    <w:rsid w:val="00B138A9"/>
    <w:rsid w:val="00B1780A"/>
    <w:rsid w:val="00B21D65"/>
    <w:rsid w:val="00B22C50"/>
    <w:rsid w:val="00B2309C"/>
    <w:rsid w:val="00B252ED"/>
    <w:rsid w:val="00B32839"/>
    <w:rsid w:val="00B33D37"/>
    <w:rsid w:val="00B4668E"/>
    <w:rsid w:val="00B46836"/>
    <w:rsid w:val="00B47FF5"/>
    <w:rsid w:val="00B53A13"/>
    <w:rsid w:val="00B54108"/>
    <w:rsid w:val="00B6070A"/>
    <w:rsid w:val="00B608EA"/>
    <w:rsid w:val="00B622B6"/>
    <w:rsid w:val="00B626B3"/>
    <w:rsid w:val="00B7667B"/>
    <w:rsid w:val="00B7732F"/>
    <w:rsid w:val="00B80F1A"/>
    <w:rsid w:val="00B81ECA"/>
    <w:rsid w:val="00B869B9"/>
    <w:rsid w:val="00BA67CF"/>
    <w:rsid w:val="00BB1526"/>
    <w:rsid w:val="00BB16C0"/>
    <w:rsid w:val="00BB41FB"/>
    <w:rsid w:val="00BB4D76"/>
    <w:rsid w:val="00BC0565"/>
    <w:rsid w:val="00BC6575"/>
    <w:rsid w:val="00BC755D"/>
    <w:rsid w:val="00BD18E6"/>
    <w:rsid w:val="00BD2FDF"/>
    <w:rsid w:val="00BD4DBC"/>
    <w:rsid w:val="00BE2A79"/>
    <w:rsid w:val="00BF04E7"/>
    <w:rsid w:val="00BF085F"/>
    <w:rsid w:val="00BF2920"/>
    <w:rsid w:val="00BF4EB2"/>
    <w:rsid w:val="00C00FF8"/>
    <w:rsid w:val="00C02132"/>
    <w:rsid w:val="00C040AC"/>
    <w:rsid w:val="00C04DD6"/>
    <w:rsid w:val="00C12D11"/>
    <w:rsid w:val="00C13C89"/>
    <w:rsid w:val="00C13D96"/>
    <w:rsid w:val="00C14B9C"/>
    <w:rsid w:val="00C25DDF"/>
    <w:rsid w:val="00C271EC"/>
    <w:rsid w:val="00C312FE"/>
    <w:rsid w:val="00C33D5F"/>
    <w:rsid w:val="00C35D7C"/>
    <w:rsid w:val="00C40A77"/>
    <w:rsid w:val="00C41158"/>
    <w:rsid w:val="00C41794"/>
    <w:rsid w:val="00C432D9"/>
    <w:rsid w:val="00C43C86"/>
    <w:rsid w:val="00C54312"/>
    <w:rsid w:val="00C544C6"/>
    <w:rsid w:val="00C56D20"/>
    <w:rsid w:val="00C62F04"/>
    <w:rsid w:val="00C66124"/>
    <w:rsid w:val="00C730FA"/>
    <w:rsid w:val="00C73B35"/>
    <w:rsid w:val="00C740D3"/>
    <w:rsid w:val="00C80851"/>
    <w:rsid w:val="00C90B40"/>
    <w:rsid w:val="00C93C3F"/>
    <w:rsid w:val="00C93F21"/>
    <w:rsid w:val="00C9618B"/>
    <w:rsid w:val="00C96BBD"/>
    <w:rsid w:val="00CA36FF"/>
    <w:rsid w:val="00CA3FCB"/>
    <w:rsid w:val="00CB1467"/>
    <w:rsid w:val="00CB327C"/>
    <w:rsid w:val="00CB46DD"/>
    <w:rsid w:val="00CB6A7E"/>
    <w:rsid w:val="00CB7B2E"/>
    <w:rsid w:val="00CC0657"/>
    <w:rsid w:val="00CC2617"/>
    <w:rsid w:val="00CC4CE2"/>
    <w:rsid w:val="00CC58C3"/>
    <w:rsid w:val="00CC7317"/>
    <w:rsid w:val="00CC76F6"/>
    <w:rsid w:val="00CD0B16"/>
    <w:rsid w:val="00CD1AB3"/>
    <w:rsid w:val="00CD4A66"/>
    <w:rsid w:val="00CD5215"/>
    <w:rsid w:val="00CD6A13"/>
    <w:rsid w:val="00CE0B94"/>
    <w:rsid w:val="00CE12E7"/>
    <w:rsid w:val="00CE2270"/>
    <w:rsid w:val="00CE2633"/>
    <w:rsid w:val="00CE2BC2"/>
    <w:rsid w:val="00CE560A"/>
    <w:rsid w:val="00CE6D69"/>
    <w:rsid w:val="00CF034A"/>
    <w:rsid w:val="00CF1536"/>
    <w:rsid w:val="00CF37D2"/>
    <w:rsid w:val="00CF7C85"/>
    <w:rsid w:val="00D04492"/>
    <w:rsid w:val="00D10001"/>
    <w:rsid w:val="00D25E74"/>
    <w:rsid w:val="00D3157F"/>
    <w:rsid w:val="00D3704C"/>
    <w:rsid w:val="00D529EE"/>
    <w:rsid w:val="00D601F4"/>
    <w:rsid w:val="00D62222"/>
    <w:rsid w:val="00D627F0"/>
    <w:rsid w:val="00D62CE6"/>
    <w:rsid w:val="00D6629A"/>
    <w:rsid w:val="00D6746A"/>
    <w:rsid w:val="00D720C6"/>
    <w:rsid w:val="00D73D22"/>
    <w:rsid w:val="00D82414"/>
    <w:rsid w:val="00D8438E"/>
    <w:rsid w:val="00D865C5"/>
    <w:rsid w:val="00D95CDB"/>
    <w:rsid w:val="00D9620B"/>
    <w:rsid w:val="00DA29EB"/>
    <w:rsid w:val="00DA45D2"/>
    <w:rsid w:val="00DA5F96"/>
    <w:rsid w:val="00DB0F69"/>
    <w:rsid w:val="00DB2251"/>
    <w:rsid w:val="00DB47E6"/>
    <w:rsid w:val="00DB4B7D"/>
    <w:rsid w:val="00DC2963"/>
    <w:rsid w:val="00DC2B8D"/>
    <w:rsid w:val="00DC74D5"/>
    <w:rsid w:val="00DD0529"/>
    <w:rsid w:val="00DD31CE"/>
    <w:rsid w:val="00DD4D39"/>
    <w:rsid w:val="00DD6255"/>
    <w:rsid w:val="00DE275C"/>
    <w:rsid w:val="00E0184D"/>
    <w:rsid w:val="00E03BE1"/>
    <w:rsid w:val="00E06329"/>
    <w:rsid w:val="00E12582"/>
    <w:rsid w:val="00E143AA"/>
    <w:rsid w:val="00E2234B"/>
    <w:rsid w:val="00E22ABE"/>
    <w:rsid w:val="00E22BC1"/>
    <w:rsid w:val="00E264AF"/>
    <w:rsid w:val="00E26B23"/>
    <w:rsid w:val="00E32718"/>
    <w:rsid w:val="00E3307A"/>
    <w:rsid w:val="00E42608"/>
    <w:rsid w:val="00E45A04"/>
    <w:rsid w:val="00E46052"/>
    <w:rsid w:val="00E52457"/>
    <w:rsid w:val="00E53A23"/>
    <w:rsid w:val="00E61117"/>
    <w:rsid w:val="00E642DF"/>
    <w:rsid w:val="00E72ECC"/>
    <w:rsid w:val="00E72FFA"/>
    <w:rsid w:val="00E75A1C"/>
    <w:rsid w:val="00E75FF3"/>
    <w:rsid w:val="00E8023A"/>
    <w:rsid w:val="00E81867"/>
    <w:rsid w:val="00E903AF"/>
    <w:rsid w:val="00E91A6D"/>
    <w:rsid w:val="00EA11A7"/>
    <w:rsid w:val="00EA247E"/>
    <w:rsid w:val="00EA73E9"/>
    <w:rsid w:val="00EB054B"/>
    <w:rsid w:val="00EB4B42"/>
    <w:rsid w:val="00EC1C0D"/>
    <w:rsid w:val="00EC53CD"/>
    <w:rsid w:val="00ED7A7C"/>
    <w:rsid w:val="00EE0EE5"/>
    <w:rsid w:val="00EE20FD"/>
    <w:rsid w:val="00EE23D5"/>
    <w:rsid w:val="00EE29E3"/>
    <w:rsid w:val="00EE2BE7"/>
    <w:rsid w:val="00EE3174"/>
    <w:rsid w:val="00EE4DC3"/>
    <w:rsid w:val="00EE6891"/>
    <w:rsid w:val="00EF6DF8"/>
    <w:rsid w:val="00F003F3"/>
    <w:rsid w:val="00F00D01"/>
    <w:rsid w:val="00F045F6"/>
    <w:rsid w:val="00F049AE"/>
    <w:rsid w:val="00F0632B"/>
    <w:rsid w:val="00F072F9"/>
    <w:rsid w:val="00F1059F"/>
    <w:rsid w:val="00F11DB7"/>
    <w:rsid w:val="00F16CB1"/>
    <w:rsid w:val="00F26BED"/>
    <w:rsid w:val="00F27416"/>
    <w:rsid w:val="00F30839"/>
    <w:rsid w:val="00F33071"/>
    <w:rsid w:val="00F33A68"/>
    <w:rsid w:val="00F33E21"/>
    <w:rsid w:val="00F343C3"/>
    <w:rsid w:val="00F3498E"/>
    <w:rsid w:val="00F40104"/>
    <w:rsid w:val="00F44B7A"/>
    <w:rsid w:val="00F450CD"/>
    <w:rsid w:val="00F4770B"/>
    <w:rsid w:val="00F60080"/>
    <w:rsid w:val="00F645BB"/>
    <w:rsid w:val="00F6606D"/>
    <w:rsid w:val="00F70C9E"/>
    <w:rsid w:val="00F72D8F"/>
    <w:rsid w:val="00F72E42"/>
    <w:rsid w:val="00F74E4B"/>
    <w:rsid w:val="00F769E8"/>
    <w:rsid w:val="00F77125"/>
    <w:rsid w:val="00F848E8"/>
    <w:rsid w:val="00F86067"/>
    <w:rsid w:val="00F927CD"/>
    <w:rsid w:val="00F93B2A"/>
    <w:rsid w:val="00FA2D5D"/>
    <w:rsid w:val="00FA3C73"/>
    <w:rsid w:val="00FA6AED"/>
    <w:rsid w:val="00FB6170"/>
    <w:rsid w:val="00FC03C6"/>
    <w:rsid w:val="00FC04BD"/>
    <w:rsid w:val="00FC12BD"/>
    <w:rsid w:val="00FC5874"/>
    <w:rsid w:val="00FC7E1A"/>
    <w:rsid w:val="00FD43AE"/>
    <w:rsid w:val="00FE2150"/>
    <w:rsid w:val="00FE27A8"/>
    <w:rsid w:val="00FE5B8B"/>
    <w:rsid w:val="00FE7285"/>
    <w:rsid w:val="00FF0654"/>
    <w:rsid w:val="00FF0D6B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6BDC-DD23-4A61-9E31-4976C7BF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7F44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27F44"/>
    <w:pPr>
      <w:keepNext/>
      <w:ind w:firstLine="900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unhideWhenUsed/>
    <w:qFormat/>
    <w:rsid w:val="002310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5">
    <w:name w:val="heading 5"/>
    <w:basedOn w:val="a0"/>
    <w:next w:val="a0"/>
    <w:qFormat/>
    <w:rsid w:val="00427F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CE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qFormat/>
    <w:rsid w:val="00427F44"/>
    <w:pPr>
      <w:jc w:val="center"/>
    </w:pPr>
    <w:rPr>
      <w:b/>
      <w:szCs w:val="20"/>
    </w:rPr>
  </w:style>
  <w:style w:type="paragraph" w:styleId="a6">
    <w:name w:val="Body Text"/>
    <w:basedOn w:val="a0"/>
    <w:link w:val="a7"/>
    <w:rsid w:val="00427F44"/>
    <w:pPr>
      <w:jc w:val="both"/>
    </w:pPr>
    <w:rPr>
      <w:szCs w:val="20"/>
      <w:lang w:val="x-none" w:eastAsia="x-none"/>
    </w:rPr>
  </w:style>
  <w:style w:type="paragraph" w:styleId="a8">
    <w:name w:val="Balloon Text"/>
    <w:basedOn w:val="a0"/>
    <w:semiHidden/>
    <w:rsid w:val="001032F2"/>
    <w:rPr>
      <w:rFonts w:ascii="Tahoma" w:hAnsi="Tahoma" w:cs="Tahoma"/>
      <w:sz w:val="16"/>
      <w:szCs w:val="16"/>
    </w:rPr>
  </w:style>
  <w:style w:type="character" w:styleId="a9">
    <w:name w:val="Hyperlink"/>
    <w:rsid w:val="0048253C"/>
    <w:rPr>
      <w:color w:val="0000FF"/>
      <w:u w:val="single"/>
    </w:rPr>
  </w:style>
  <w:style w:type="paragraph" w:customStyle="1" w:styleId="Parties">
    <w:name w:val="Parties"/>
    <w:basedOn w:val="a6"/>
    <w:rsid w:val="00DD31CE"/>
    <w:pPr>
      <w:numPr>
        <w:numId w:val="6"/>
      </w:numPr>
      <w:spacing w:after="240"/>
    </w:pPr>
    <w:rPr>
      <w:rFonts w:eastAsia="MS Mincho"/>
      <w:sz w:val="22"/>
      <w:lang w:val="en-GB" w:eastAsia="en-US"/>
    </w:rPr>
  </w:style>
  <w:style w:type="paragraph" w:styleId="21">
    <w:name w:val="Body Text Indent 2"/>
    <w:basedOn w:val="a0"/>
    <w:link w:val="22"/>
    <w:rsid w:val="008C2F49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8C2F49"/>
    <w:rPr>
      <w:sz w:val="24"/>
      <w:szCs w:val="24"/>
    </w:rPr>
  </w:style>
  <w:style w:type="paragraph" w:customStyle="1" w:styleId="1CharChar">
    <w:name w:val="Знак Знак Знак Знак Знак1 Знак Знак Знак Знак Char Char Знак"/>
    <w:basedOn w:val="a0"/>
    <w:rsid w:val="008C2F49"/>
    <w:pPr>
      <w:spacing w:after="160" w:line="240" w:lineRule="exact"/>
    </w:pPr>
    <w:rPr>
      <w:sz w:val="20"/>
      <w:szCs w:val="20"/>
    </w:rPr>
  </w:style>
  <w:style w:type="paragraph" w:styleId="aa">
    <w:name w:val="Body Text Indent"/>
    <w:basedOn w:val="a0"/>
    <w:link w:val="ab"/>
    <w:rsid w:val="00665A60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1"/>
    <w:link w:val="aa"/>
    <w:rsid w:val="00665A60"/>
  </w:style>
  <w:style w:type="paragraph" w:styleId="ac">
    <w:name w:val="Signature"/>
    <w:basedOn w:val="a0"/>
    <w:link w:val="ad"/>
    <w:rsid w:val="00665A60"/>
    <w:pPr>
      <w:ind w:left="4252"/>
    </w:pPr>
    <w:rPr>
      <w:lang w:val="x-none" w:eastAsia="x-none"/>
    </w:rPr>
  </w:style>
  <w:style w:type="character" w:customStyle="1" w:styleId="ad">
    <w:name w:val="Подпись Знак"/>
    <w:link w:val="ac"/>
    <w:rsid w:val="00665A60"/>
    <w:rPr>
      <w:sz w:val="24"/>
      <w:szCs w:val="24"/>
    </w:rPr>
  </w:style>
  <w:style w:type="paragraph" w:customStyle="1" w:styleId="Normal-0">
    <w:name w:val="Normal-0"/>
    <w:basedOn w:val="a0"/>
    <w:next w:val="ac"/>
    <w:link w:val="Normal-00"/>
    <w:rsid w:val="00665A60"/>
    <w:pPr>
      <w:ind w:firstLine="357"/>
      <w:jc w:val="both"/>
    </w:pPr>
    <w:rPr>
      <w:rFonts w:ascii="Arial" w:hAnsi="Arial"/>
      <w:sz w:val="22"/>
      <w:szCs w:val="20"/>
      <w:lang w:val="x-none" w:eastAsia="en-US"/>
    </w:rPr>
  </w:style>
  <w:style w:type="character" w:customStyle="1" w:styleId="Normal-00">
    <w:name w:val="Normal-0 Знак"/>
    <w:link w:val="Normal-0"/>
    <w:rsid w:val="00665A60"/>
    <w:rPr>
      <w:rFonts w:ascii="Arial" w:hAnsi="Arial" w:cs="Arial"/>
      <w:sz w:val="22"/>
      <w:lang w:eastAsia="en-US"/>
    </w:rPr>
  </w:style>
  <w:style w:type="paragraph" w:customStyle="1" w:styleId="3">
    <w:name w:val="çàãîëîâîê 3"/>
    <w:basedOn w:val="a0"/>
    <w:next w:val="a0"/>
    <w:rsid w:val="00665A60"/>
    <w:pPr>
      <w:keepNext/>
      <w:jc w:val="both"/>
    </w:pPr>
    <w:rPr>
      <w:szCs w:val="20"/>
    </w:rPr>
  </w:style>
  <w:style w:type="character" w:customStyle="1" w:styleId="a7">
    <w:name w:val="Основной текст Знак"/>
    <w:link w:val="a6"/>
    <w:locked/>
    <w:rsid w:val="00506903"/>
    <w:rPr>
      <w:sz w:val="24"/>
    </w:rPr>
  </w:style>
  <w:style w:type="paragraph" w:styleId="ae">
    <w:name w:val="header"/>
    <w:basedOn w:val="a0"/>
    <w:link w:val="af"/>
    <w:rsid w:val="007D04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7D04B9"/>
    <w:rPr>
      <w:sz w:val="24"/>
      <w:szCs w:val="24"/>
    </w:rPr>
  </w:style>
  <w:style w:type="paragraph" w:styleId="af0">
    <w:name w:val="footer"/>
    <w:basedOn w:val="a0"/>
    <w:link w:val="af1"/>
    <w:uiPriority w:val="99"/>
    <w:rsid w:val="007D04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7D04B9"/>
    <w:rPr>
      <w:sz w:val="24"/>
      <w:szCs w:val="24"/>
    </w:rPr>
  </w:style>
  <w:style w:type="paragraph" w:styleId="af2">
    <w:name w:val="List Paragraph"/>
    <w:basedOn w:val="a0"/>
    <w:uiPriority w:val="99"/>
    <w:qFormat/>
    <w:rsid w:val="00FB6170"/>
    <w:pPr>
      <w:ind w:left="720"/>
      <w:contextualSpacing/>
    </w:pPr>
  </w:style>
  <w:style w:type="character" w:customStyle="1" w:styleId="20">
    <w:name w:val="Заголовок 2 Знак"/>
    <w:link w:val="2"/>
    <w:rsid w:val="002310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Subtitle"/>
    <w:basedOn w:val="a0"/>
    <w:link w:val="af4"/>
    <w:qFormat/>
    <w:rsid w:val="00231055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f4">
    <w:name w:val="Подзаголовок Знак"/>
    <w:link w:val="af3"/>
    <w:rsid w:val="00231055"/>
    <w:rPr>
      <w:sz w:val="28"/>
    </w:rPr>
  </w:style>
  <w:style w:type="character" w:styleId="af5">
    <w:name w:val="Emphasis"/>
    <w:qFormat/>
    <w:rsid w:val="00231055"/>
    <w:rPr>
      <w:i/>
      <w:iCs/>
    </w:rPr>
  </w:style>
  <w:style w:type="paragraph" w:customStyle="1" w:styleId="11">
    <w:name w:val="Абзац списка1"/>
    <w:basedOn w:val="a0"/>
    <w:rsid w:val="00EE2BE7"/>
    <w:pPr>
      <w:ind w:left="720"/>
      <w:contextualSpacing/>
    </w:pPr>
    <w:rPr>
      <w:rFonts w:eastAsia="Calibri"/>
      <w:sz w:val="20"/>
      <w:szCs w:val="20"/>
      <w:lang w:val="en-US"/>
    </w:rPr>
  </w:style>
  <w:style w:type="character" w:customStyle="1" w:styleId="s0">
    <w:name w:val="s0"/>
    <w:rsid w:val="000F2E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23">
    <w:name w:val="Обычный2"/>
    <w:rsid w:val="00006FBF"/>
    <w:pPr>
      <w:widowControl w:val="0"/>
      <w:suppressAutoHyphens/>
    </w:pPr>
  </w:style>
  <w:style w:type="paragraph" w:styleId="HTML">
    <w:name w:val="HTML Preformatted"/>
    <w:basedOn w:val="a0"/>
    <w:link w:val="HTML0"/>
    <w:rsid w:val="00006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006FBF"/>
    <w:rPr>
      <w:rFonts w:ascii="Courier New" w:hAnsi="Courier New"/>
      <w:lang w:val="x-none" w:eastAsia="x-none"/>
    </w:rPr>
  </w:style>
  <w:style w:type="paragraph" w:customStyle="1" w:styleId="a">
    <w:name w:val="Статья"/>
    <w:basedOn w:val="a0"/>
    <w:link w:val="af6"/>
    <w:rsid w:val="008F218B"/>
    <w:pPr>
      <w:widowControl w:val="0"/>
      <w:numPr>
        <w:numId w:val="17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af6">
    <w:name w:val="Статья Знак"/>
    <w:link w:val="a"/>
    <w:rsid w:val="008F218B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B81ECA"/>
    <w:rPr>
      <w:b/>
      <w:bCs/>
      <w:sz w:val="28"/>
      <w:szCs w:val="24"/>
    </w:rPr>
  </w:style>
  <w:style w:type="paragraph" w:styleId="af7">
    <w:name w:val="No Spacing"/>
    <w:link w:val="af8"/>
    <w:uiPriority w:val="1"/>
    <w:qFormat/>
    <w:rsid w:val="00CD6A13"/>
    <w:rPr>
      <w:sz w:val="24"/>
      <w:szCs w:val="24"/>
    </w:rPr>
  </w:style>
  <w:style w:type="character" w:customStyle="1" w:styleId="af8">
    <w:name w:val="Без интервала Знак"/>
    <w:link w:val="af7"/>
    <w:uiPriority w:val="1"/>
    <w:locked/>
    <w:rsid w:val="00CD6A13"/>
    <w:rPr>
      <w:sz w:val="24"/>
      <w:szCs w:val="24"/>
    </w:rPr>
  </w:style>
  <w:style w:type="paragraph" w:styleId="30">
    <w:name w:val="Body Text 3"/>
    <w:basedOn w:val="a0"/>
    <w:link w:val="31"/>
    <w:rsid w:val="00C93C3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C93C3F"/>
    <w:rPr>
      <w:sz w:val="16"/>
      <w:szCs w:val="16"/>
    </w:rPr>
  </w:style>
  <w:style w:type="paragraph" w:customStyle="1" w:styleId="af9">
    <w:name w:val="Знак Знак Знак Знак Знак Знак"/>
    <w:basedOn w:val="a0"/>
    <w:autoRedefine/>
    <w:rsid w:val="00C93C3F"/>
    <w:pPr>
      <w:spacing w:after="160" w:line="240" w:lineRule="exact"/>
    </w:pPr>
    <w:rPr>
      <w:rFonts w:eastAsia="SimSun"/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96544-A1BA-45E0-B8B6-DA5DE87D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1</Company>
  <LinksUpToDate>false</LinksUpToDate>
  <CharactersWithSpaces>21464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Ерасыл Актымбаев</cp:lastModifiedBy>
  <cp:revision>3</cp:revision>
  <cp:lastPrinted>2016-04-19T03:28:00Z</cp:lastPrinted>
  <dcterms:created xsi:type="dcterms:W3CDTF">2016-04-19T10:19:00Z</dcterms:created>
  <dcterms:modified xsi:type="dcterms:W3CDTF">2016-04-20T10:49:00Z</dcterms:modified>
</cp:coreProperties>
</file>